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2D2" w:rsidRPr="005F652E" w:rsidRDefault="005602D2" w:rsidP="005602D2">
      <w:pPr>
        <w:spacing w:after="0" w:line="240" w:lineRule="auto"/>
        <w:jc w:val="both"/>
        <w:rPr>
          <w:rFonts w:ascii="Times New Roman" w:eastAsia="Calibri" w:hAnsi="Times New Roman" w:cs="Times New Roman"/>
          <w:b/>
          <w:bCs/>
          <w:sz w:val="28"/>
          <w:szCs w:val="28"/>
        </w:rPr>
      </w:pPr>
      <w:r w:rsidRPr="005F652E">
        <w:rPr>
          <w:rFonts w:ascii="Times New Roman" w:hAnsi="Times New Roman" w:cs="Times New Roman"/>
          <w:b/>
          <w:color w:val="000000"/>
          <w:sz w:val="28"/>
          <w:szCs w:val="28"/>
        </w:rPr>
        <w:t xml:space="preserve">Учебная дисциплина: </w:t>
      </w:r>
      <w:r w:rsidRPr="005F652E">
        <w:rPr>
          <w:rFonts w:ascii="Times New Roman" w:hAnsi="Times New Roman" w:cs="Times New Roman"/>
          <w:b/>
          <w:sz w:val="28"/>
          <w:szCs w:val="28"/>
        </w:rPr>
        <w:t>МДК 04.02</w:t>
      </w:r>
      <w:r w:rsidRPr="005F652E">
        <w:rPr>
          <w:rFonts w:ascii="Times New Roman" w:eastAsia="Calibri" w:hAnsi="Times New Roman" w:cs="Times New Roman"/>
          <w:b/>
          <w:bCs/>
          <w:sz w:val="28"/>
          <w:szCs w:val="28"/>
        </w:rPr>
        <w:t xml:space="preserve"> Методы и средства оценки качества металлов и сварных соединений </w:t>
      </w:r>
    </w:p>
    <w:p w:rsidR="005602D2" w:rsidRPr="005F652E" w:rsidRDefault="005602D2" w:rsidP="005602D2">
      <w:pPr>
        <w:pStyle w:val="a4"/>
        <w:jc w:val="both"/>
        <w:rPr>
          <w:b/>
          <w:color w:val="000000"/>
          <w:sz w:val="28"/>
          <w:szCs w:val="28"/>
        </w:rPr>
      </w:pPr>
      <w:r w:rsidRPr="005F652E">
        <w:rPr>
          <w:b/>
          <w:color w:val="000000"/>
          <w:sz w:val="28"/>
          <w:szCs w:val="28"/>
        </w:rPr>
        <w:t xml:space="preserve">Дата:. </w:t>
      </w:r>
      <w:r w:rsidRPr="005F652E">
        <w:rPr>
          <w:b/>
          <w:sz w:val="28"/>
          <w:szCs w:val="28"/>
        </w:rPr>
        <w:t>10 марта</w:t>
      </w:r>
      <w:r w:rsidRPr="005F652E">
        <w:rPr>
          <w:b/>
          <w:color w:val="000000"/>
          <w:sz w:val="28"/>
          <w:szCs w:val="28"/>
        </w:rPr>
        <w:t xml:space="preserve"> 2021г.</w:t>
      </w:r>
    </w:p>
    <w:p w:rsidR="005602D2" w:rsidRPr="005F652E" w:rsidRDefault="005602D2" w:rsidP="005602D2">
      <w:pPr>
        <w:pStyle w:val="a4"/>
        <w:jc w:val="both"/>
        <w:rPr>
          <w:b/>
          <w:color w:val="000000"/>
          <w:sz w:val="28"/>
          <w:szCs w:val="28"/>
        </w:rPr>
      </w:pPr>
      <w:r w:rsidRPr="005F652E">
        <w:rPr>
          <w:b/>
          <w:color w:val="000000"/>
          <w:sz w:val="28"/>
          <w:szCs w:val="28"/>
        </w:rPr>
        <w:t>Группа: 51с по специальности 22.02.06 Сварочное производство</w:t>
      </w:r>
    </w:p>
    <w:p w:rsidR="005602D2" w:rsidRPr="003343F8" w:rsidRDefault="005602D2" w:rsidP="005602D2">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3343F8">
        <w:rPr>
          <w:rFonts w:ascii="Times New Roman" w:eastAsia="Times New Roman" w:hAnsi="Times New Roman" w:cs="Times New Roman"/>
          <w:b/>
          <w:color w:val="000000"/>
          <w:sz w:val="28"/>
          <w:szCs w:val="28"/>
        </w:rPr>
        <w:t>Практическое  занятие № 7.1</w:t>
      </w:r>
    </w:p>
    <w:p w:rsidR="005602D2" w:rsidRPr="003343F8" w:rsidRDefault="005602D2" w:rsidP="005602D2">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5602D2" w:rsidRPr="003343F8" w:rsidRDefault="005602D2" w:rsidP="0056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3343F8">
        <w:rPr>
          <w:rFonts w:ascii="Times New Roman" w:eastAsia="Times New Roman" w:hAnsi="Times New Roman" w:cs="Times New Roman"/>
          <w:b/>
          <w:color w:val="000000"/>
          <w:sz w:val="28"/>
          <w:szCs w:val="28"/>
        </w:rPr>
        <w:t>Тема:</w:t>
      </w:r>
      <w:r w:rsidRPr="003343F8">
        <w:rPr>
          <w:rFonts w:ascii="Times New Roman" w:eastAsia="Times New Roman" w:hAnsi="Times New Roman" w:cs="Times New Roman"/>
          <w:color w:val="000000"/>
          <w:sz w:val="28"/>
          <w:szCs w:val="28"/>
        </w:rPr>
        <w:t xml:space="preserve">  </w:t>
      </w:r>
      <w:r w:rsidRPr="003343F8">
        <w:rPr>
          <w:rFonts w:ascii="Times New Roman" w:hAnsi="Times New Roman" w:cs="Times New Roman"/>
          <w:bCs/>
          <w:sz w:val="28"/>
          <w:szCs w:val="28"/>
        </w:rPr>
        <w:t>Проведения контроля качества сварных соединений проникающими веществами.</w:t>
      </w:r>
    </w:p>
    <w:p w:rsidR="005602D2" w:rsidRPr="003343F8" w:rsidRDefault="005602D2" w:rsidP="005602D2">
      <w:pPr>
        <w:spacing w:after="0" w:line="240" w:lineRule="auto"/>
        <w:jc w:val="both"/>
        <w:rPr>
          <w:rFonts w:ascii="Times New Roman" w:hAnsi="Times New Roman" w:cs="Times New Roman"/>
          <w:bCs/>
          <w:sz w:val="28"/>
          <w:szCs w:val="28"/>
        </w:rPr>
      </w:pPr>
      <w:r w:rsidRPr="003343F8">
        <w:rPr>
          <w:rFonts w:ascii="Times New Roman" w:hAnsi="Times New Roman" w:cs="Times New Roman"/>
          <w:b/>
          <w:sz w:val="28"/>
          <w:szCs w:val="28"/>
        </w:rPr>
        <w:t>Цель работы</w:t>
      </w:r>
      <w:r w:rsidRPr="003343F8">
        <w:rPr>
          <w:rFonts w:ascii="Times New Roman" w:hAnsi="Times New Roman" w:cs="Times New Roman"/>
          <w:sz w:val="28"/>
          <w:szCs w:val="28"/>
        </w:rPr>
        <w:t xml:space="preserve">:  Научиться </w:t>
      </w:r>
      <w:r w:rsidRPr="003343F8">
        <w:rPr>
          <w:rFonts w:ascii="Times New Roman" w:hAnsi="Times New Roman" w:cs="Times New Roman"/>
          <w:bCs/>
          <w:sz w:val="28"/>
          <w:szCs w:val="28"/>
        </w:rPr>
        <w:t>проведению контроля качества сварных соединений проникающими веществами.</w:t>
      </w:r>
    </w:p>
    <w:p w:rsidR="005602D2" w:rsidRPr="003343F8" w:rsidRDefault="005602D2" w:rsidP="005602D2">
      <w:pPr>
        <w:spacing w:after="0" w:line="240" w:lineRule="auto"/>
        <w:jc w:val="both"/>
        <w:rPr>
          <w:rFonts w:ascii="Times New Roman" w:hAnsi="Times New Roman" w:cs="Times New Roman"/>
          <w:sz w:val="28"/>
          <w:szCs w:val="28"/>
        </w:rPr>
      </w:pPr>
    </w:p>
    <w:p w:rsidR="005602D2" w:rsidRPr="003343F8" w:rsidRDefault="005602D2" w:rsidP="005602D2">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 xml:space="preserve">Задание:  </w:t>
      </w:r>
    </w:p>
    <w:p w:rsidR="005602D2" w:rsidRPr="003343F8" w:rsidRDefault="005602D2" w:rsidP="005602D2">
      <w:pPr>
        <w:pStyle w:val="a5"/>
        <w:spacing w:after="0" w:line="240" w:lineRule="auto"/>
        <w:ind w:left="360"/>
        <w:jc w:val="both"/>
        <w:rPr>
          <w:rFonts w:ascii="Times New Roman" w:hAnsi="Times New Roman" w:cs="Times New Roman"/>
          <w:sz w:val="28"/>
          <w:szCs w:val="28"/>
        </w:rPr>
      </w:pPr>
      <w:r w:rsidRPr="003343F8">
        <w:rPr>
          <w:rFonts w:ascii="Times New Roman" w:hAnsi="Times New Roman" w:cs="Times New Roman"/>
          <w:sz w:val="28"/>
          <w:szCs w:val="28"/>
        </w:rPr>
        <w:t>1.Опишите технологию  контроля  качества сварного соединения проникающими веществами</w:t>
      </w:r>
    </w:p>
    <w:p w:rsidR="005602D2" w:rsidRPr="003343F8" w:rsidRDefault="005602D2" w:rsidP="005602D2">
      <w:pPr>
        <w:pStyle w:val="a5"/>
        <w:spacing w:after="0" w:line="240" w:lineRule="auto"/>
        <w:ind w:left="360"/>
        <w:jc w:val="both"/>
        <w:rPr>
          <w:rFonts w:ascii="Times New Roman" w:hAnsi="Times New Roman" w:cs="Times New Roman"/>
          <w:sz w:val="28"/>
          <w:szCs w:val="28"/>
        </w:rPr>
      </w:pPr>
      <w:r w:rsidRPr="003343F8">
        <w:rPr>
          <w:rFonts w:ascii="Times New Roman" w:hAnsi="Times New Roman" w:cs="Times New Roman"/>
          <w:sz w:val="28"/>
          <w:szCs w:val="28"/>
        </w:rPr>
        <w:t>А. Особенности контроля. Стр.47-48</w:t>
      </w:r>
    </w:p>
    <w:p w:rsidR="005602D2" w:rsidRPr="003343F8" w:rsidRDefault="005602D2" w:rsidP="005602D2">
      <w:pPr>
        <w:pStyle w:val="a5"/>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Б.Зарисуйте схему</w:t>
      </w:r>
      <w:r w:rsidRPr="003343F8">
        <w:rPr>
          <w:rFonts w:ascii="Times New Roman" w:hAnsi="Times New Roman" w:cs="Times New Roman"/>
          <w:sz w:val="28"/>
          <w:szCs w:val="28"/>
        </w:rPr>
        <w:t xml:space="preserve"> контроля поверхности детали капиллярным методом с применением проявителя  стр.48</w:t>
      </w:r>
    </w:p>
    <w:p w:rsidR="005602D2" w:rsidRPr="003343F8" w:rsidRDefault="005602D2" w:rsidP="005602D2">
      <w:pPr>
        <w:pStyle w:val="a5"/>
        <w:spacing w:after="0" w:line="240" w:lineRule="auto"/>
        <w:jc w:val="both"/>
        <w:rPr>
          <w:rFonts w:ascii="Times New Roman" w:hAnsi="Times New Roman" w:cs="Times New Roman"/>
          <w:sz w:val="28"/>
          <w:szCs w:val="28"/>
        </w:rPr>
      </w:pPr>
    </w:p>
    <w:p w:rsidR="005602D2" w:rsidRPr="003343F8" w:rsidRDefault="005602D2" w:rsidP="005602D2">
      <w:pPr>
        <w:spacing w:after="0" w:line="240" w:lineRule="auto"/>
        <w:jc w:val="both"/>
        <w:rPr>
          <w:rFonts w:ascii="Times New Roman" w:hAnsi="Times New Roman" w:cs="Times New Roman"/>
          <w:sz w:val="28"/>
          <w:szCs w:val="28"/>
        </w:rPr>
      </w:pPr>
      <w:r w:rsidRPr="003343F8">
        <w:rPr>
          <w:rFonts w:ascii="Times New Roman" w:hAnsi="Times New Roman" w:cs="Times New Roman"/>
          <w:b/>
          <w:sz w:val="28"/>
          <w:szCs w:val="28"/>
        </w:rPr>
        <w:t>Оборудование:</w:t>
      </w:r>
      <w:r w:rsidRPr="003343F8">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Стр.47-48.</w:t>
      </w:r>
    </w:p>
    <w:p w:rsidR="005602D2" w:rsidRPr="003343F8" w:rsidRDefault="005602D2" w:rsidP="005602D2">
      <w:pPr>
        <w:spacing w:after="0" w:line="240" w:lineRule="auto"/>
        <w:jc w:val="both"/>
        <w:rPr>
          <w:rFonts w:ascii="Times New Roman" w:hAnsi="Times New Roman" w:cs="Times New Roman"/>
          <w:sz w:val="28"/>
          <w:szCs w:val="28"/>
        </w:rPr>
      </w:pPr>
    </w:p>
    <w:p w:rsidR="005602D2" w:rsidRPr="003343F8" w:rsidRDefault="005602D2" w:rsidP="005602D2">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Порядок выполнения:</w:t>
      </w:r>
    </w:p>
    <w:p w:rsidR="005602D2" w:rsidRPr="003343F8" w:rsidRDefault="005602D2" w:rsidP="005602D2">
      <w:pPr>
        <w:spacing w:after="0" w:line="240" w:lineRule="auto"/>
        <w:jc w:val="both"/>
        <w:rPr>
          <w:rFonts w:ascii="Times New Roman" w:hAnsi="Times New Roman" w:cs="Times New Roman"/>
          <w:sz w:val="28"/>
          <w:szCs w:val="28"/>
        </w:rPr>
      </w:pPr>
      <w:r w:rsidRPr="003343F8">
        <w:rPr>
          <w:rFonts w:ascii="Times New Roman" w:hAnsi="Times New Roman" w:cs="Times New Roman"/>
          <w:sz w:val="28"/>
          <w:szCs w:val="28"/>
        </w:rPr>
        <w:t>Ознакомьтесь с вопросами и дайте письменный отчет по каждому вопросу</w:t>
      </w:r>
    </w:p>
    <w:p w:rsidR="005602D2" w:rsidRPr="003343F8" w:rsidRDefault="005602D2" w:rsidP="005602D2">
      <w:pPr>
        <w:spacing w:after="0" w:line="240" w:lineRule="auto"/>
        <w:jc w:val="both"/>
        <w:rPr>
          <w:rFonts w:ascii="Times New Roman" w:hAnsi="Times New Roman" w:cs="Times New Roman"/>
          <w:sz w:val="28"/>
          <w:szCs w:val="28"/>
        </w:rPr>
      </w:pPr>
    </w:p>
    <w:p w:rsidR="005602D2" w:rsidRPr="003343F8" w:rsidRDefault="005602D2" w:rsidP="005602D2">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Контрольные вопросы</w:t>
      </w:r>
    </w:p>
    <w:p w:rsidR="005602D2" w:rsidRPr="008565E6" w:rsidRDefault="005602D2" w:rsidP="005602D2">
      <w:pPr>
        <w:spacing w:before="100" w:beforeAutospacing="1" w:after="0" w:line="240" w:lineRule="auto"/>
        <w:jc w:val="both"/>
        <w:outlineLvl w:val="1"/>
        <w:rPr>
          <w:rFonts w:ascii="Times New Roman" w:eastAsia="Times New Roman" w:hAnsi="Times New Roman" w:cs="Times New Roman"/>
          <w:b/>
          <w:bCs/>
          <w:sz w:val="28"/>
          <w:szCs w:val="28"/>
        </w:rPr>
      </w:pPr>
      <w:r w:rsidRPr="008565E6">
        <w:rPr>
          <w:rFonts w:ascii="Times New Roman" w:hAnsi="Times New Roman" w:cs="Times New Roman"/>
          <w:sz w:val="28"/>
          <w:szCs w:val="28"/>
        </w:rPr>
        <w:t>1.</w:t>
      </w:r>
      <w:r w:rsidRPr="008565E6">
        <w:rPr>
          <w:rFonts w:ascii="Times New Roman" w:eastAsia="Times New Roman" w:hAnsi="Times New Roman" w:cs="Times New Roman"/>
          <w:b/>
          <w:bCs/>
          <w:sz w:val="28"/>
          <w:szCs w:val="28"/>
        </w:rPr>
        <w:t xml:space="preserve"> </w:t>
      </w:r>
      <w:r w:rsidRPr="008565E6">
        <w:rPr>
          <w:rFonts w:ascii="Times New Roman" w:eastAsia="Times New Roman" w:hAnsi="Times New Roman" w:cs="Times New Roman"/>
          <w:bCs/>
          <w:sz w:val="28"/>
          <w:szCs w:val="28"/>
        </w:rPr>
        <w:t xml:space="preserve">На чем основан метод </w:t>
      </w:r>
      <w:r>
        <w:rPr>
          <w:rFonts w:ascii="Times New Roman" w:eastAsia="Times New Roman" w:hAnsi="Times New Roman" w:cs="Times New Roman"/>
          <w:bCs/>
          <w:color w:val="373737"/>
          <w:sz w:val="28"/>
          <w:szCs w:val="28"/>
        </w:rPr>
        <w:t>контроля</w:t>
      </w:r>
      <w:r w:rsidRPr="00743D15">
        <w:rPr>
          <w:rFonts w:ascii="Times New Roman" w:eastAsia="Times New Roman" w:hAnsi="Times New Roman" w:cs="Times New Roman"/>
          <w:bCs/>
          <w:color w:val="373737"/>
          <w:sz w:val="28"/>
          <w:szCs w:val="28"/>
        </w:rPr>
        <w:t xml:space="preserve"> </w:t>
      </w:r>
      <w:proofErr w:type="spellStart"/>
      <w:r w:rsidRPr="00743D15">
        <w:rPr>
          <w:rFonts w:ascii="Times New Roman" w:eastAsia="Times New Roman" w:hAnsi="Times New Roman" w:cs="Times New Roman"/>
          <w:bCs/>
          <w:color w:val="373737"/>
          <w:sz w:val="28"/>
          <w:szCs w:val="28"/>
        </w:rPr>
        <w:t>течеисканием</w:t>
      </w:r>
      <w:proofErr w:type="spellEnd"/>
      <w:r w:rsidRPr="008565E6">
        <w:rPr>
          <w:rFonts w:ascii="Times New Roman" w:hAnsi="Times New Roman" w:cs="Times New Roman"/>
          <w:sz w:val="28"/>
          <w:szCs w:val="28"/>
        </w:rPr>
        <w:t>?</w:t>
      </w:r>
    </w:p>
    <w:p w:rsidR="005602D2" w:rsidRPr="008565E6" w:rsidRDefault="005602D2" w:rsidP="005602D2">
      <w:pPr>
        <w:spacing w:after="0" w:line="240" w:lineRule="auto"/>
        <w:jc w:val="both"/>
        <w:rPr>
          <w:rFonts w:ascii="Times New Roman" w:hAnsi="Times New Roman" w:cs="Times New Roman"/>
          <w:sz w:val="28"/>
          <w:szCs w:val="28"/>
        </w:rPr>
      </w:pPr>
      <w:r w:rsidRPr="008565E6">
        <w:rPr>
          <w:rFonts w:ascii="Times New Roman" w:hAnsi="Times New Roman" w:cs="Times New Roman"/>
          <w:sz w:val="28"/>
          <w:szCs w:val="28"/>
        </w:rPr>
        <w:t>2.</w:t>
      </w:r>
      <w:r w:rsidRPr="008565E6">
        <w:rPr>
          <w:rFonts w:ascii="Times New Roman" w:eastAsia="Times New Roman" w:hAnsi="Times New Roman" w:cs="Times New Roman"/>
          <w:b/>
          <w:bCs/>
          <w:sz w:val="30"/>
          <w:szCs w:val="30"/>
        </w:rPr>
        <w:t xml:space="preserve">  </w:t>
      </w:r>
      <w:r w:rsidRPr="008565E6">
        <w:rPr>
          <w:rFonts w:ascii="Times New Roman" w:eastAsia="Times New Roman" w:hAnsi="Times New Roman" w:cs="Times New Roman"/>
          <w:bCs/>
          <w:sz w:val="30"/>
          <w:szCs w:val="30"/>
        </w:rPr>
        <w:t>Для каких сварных изделий применяется данный метод</w:t>
      </w:r>
      <w:r w:rsidRPr="008565E6">
        <w:rPr>
          <w:rFonts w:ascii="Times New Roman" w:hAnsi="Times New Roman" w:cs="Times New Roman"/>
          <w:sz w:val="28"/>
          <w:szCs w:val="28"/>
        </w:rPr>
        <w:t>?</w:t>
      </w:r>
    </w:p>
    <w:p w:rsidR="005602D2" w:rsidRPr="008565E6" w:rsidRDefault="005602D2" w:rsidP="005602D2">
      <w:pPr>
        <w:shd w:val="clear" w:color="auto" w:fill="FFFFFF"/>
        <w:spacing w:after="150" w:line="240" w:lineRule="auto"/>
        <w:jc w:val="both"/>
        <w:outlineLvl w:val="3"/>
        <w:rPr>
          <w:rFonts w:ascii="Times New Roman" w:eastAsia="Times New Roman" w:hAnsi="Times New Roman" w:cs="Times New Roman"/>
          <w:b/>
          <w:sz w:val="28"/>
          <w:szCs w:val="28"/>
        </w:rPr>
      </w:pPr>
      <w:r w:rsidRPr="008565E6">
        <w:rPr>
          <w:rFonts w:ascii="Times New Roman" w:hAnsi="Times New Roman" w:cs="Times New Roman"/>
          <w:sz w:val="28"/>
          <w:szCs w:val="28"/>
        </w:rPr>
        <w:t>3.  В чем заключается метод испытания</w:t>
      </w:r>
      <w:r w:rsidRPr="00743D15">
        <w:rPr>
          <w:rFonts w:ascii="Times New Roman" w:eastAsia="Times New Roman" w:hAnsi="Times New Roman" w:cs="Times New Roman"/>
          <w:bCs/>
          <w:color w:val="373737"/>
          <w:sz w:val="28"/>
          <w:szCs w:val="28"/>
        </w:rPr>
        <w:t xml:space="preserve"> </w:t>
      </w:r>
      <w:proofErr w:type="spellStart"/>
      <w:r w:rsidRPr="00743D15">
        <w:rPr>
          <w:rFonts w:ascii="Times New Roman" w:eastAsia="Times New Roman" w:hAnsi="Times New Roman" w:cs="Times New Roman"/>
          <w:bCs/>
          <w:color w:val="373737"/>
          <w:sz w:val="28"/>
          <w:szCs w:val="28"/>
        </w:rPr>
        <w:t>течеисканием</w:t>
      </w:r>
      <w:proofErr w:type="spellEnd"/>
      <w:r w:rsidRPr="008565E6">
        <w:rPr>
          <w:rFonts w:ascii="Times New Roman" w:hAnsi="Times New Roman" w:cs="Times New Roman"/>
          <w:sz w:val="28"/>
          <w:szCs w:val="28"/>
        </w:rPr>
        <w:t>?</w:t>
      </w:r>
    </w:p>
    <w:p w:rsidR="005602D2" w:rsidRPr="008565E6" w:rsidRDefault="005602D2" w:rsidP="005602D2">
      <w:pPr>
        <w:shd w:val="clear" w:color="auto" w:fill="FFFFFF"/>
        <w:spacing w:after="0" w:line="240" w:lineRule="auto"/>
        <w:ind w:left="-300"/>
        <w:jc w:val="both"/>
        <w:rPr>
          <w:rFonts w:ascii="Times New Roman" w:eastAsia="Times New Roman" w:hAnsi="Times New Roman" w:cs="Times New Roman"/>
          <w:bCs/>
          <w:spacing w:val="2"/>
          <w:sz w:val="28"/>
          <w:szCs w:val="28"/>
        </w:rPr>
      </w:pPr>
      <w:r w:rsidRPr="008565E6">
        <w:rPr>
          <w:rFonts w:ascii="Times New Roman" w:hAnsi="Times New Roman" w:cs="Times New Roman"/>
          <w:sz w:val="28"/>
          <w:szCs w:val="28"/>
        </w:rPr>
        <w:t xml:space="preserve">    4 .</w:t>
      </w:r>
      <w:r w:rsidRPr="008565E6">
        <w:rPr>
          <w:rFonts w:ascii="Times New Roman" w:eastAsia="Times New Roman" w:hAnsi="Times New Roman" w:cs="Times New Roman"/>
          <w:sz w:val="28"/>
          <w:szCs w:val="28"/>
        </w:rPr>
        <w:t xml:space="preserve"> Что свидетельствует о наличии дефектов</w:t>
      </w:r>
      <w:r>
        <w:rPr>
          <w:rFonts w:ascii="Times New Roman" w:eastAsia="Times New Roman" w:hAnsi="Times New Roman" w:cs="Times New Roman"/>
          <w:sz w:val="28"/>
          <w:szCs w:val="28"/>
        </w:rPr>
        <w:t>?</w:t>
      </w:r>
    </w:p>
    <w:p w:rsidR="005602D2" w:rsidRPr="003343F8" w:rsidRDefault="005602D2" w:rsidP="005602D2">
      <w:pPr>
        <w:shd w:val="clear" w:color="auto" w:fill="FFFFFF"/>
        <w:spacing w:after="0" w:line="240" w:lineRule="auto"/>
        <w:ind w:left="-300"/>
        <w:jc w:val="both"/>
        <w:rPr>
          <w:rFonts w:ascii="Times New Roman" w:eastAsia="Times New Roman" w:hAnsi="Times New Roman" w:cs="Times New Roman"/>
          <w:bCs/>
          <w:spacing w:val="2"/>
          <w:sz w:val="28"/>
          <w:szCs w:val="28"/>
        </w:rPr>
      </w:pPr>
    </w:p>
    <w:p w:rsidR="005602D2" w:rsidRPr="003343F8" w:rsidRDefault="005602D2" w:rsidP="005602D2">
      <w:pPr>
        <w:pStyle w:val="a4"/>
        <w:shd w:val="clear" w:color="auto" w:fill="FFFFFF"/>
        <w:spacing w:before="0" w:beforeAutospacing="0" w:after="0" w:afterAutospacing="0"/>
        <w:textAlignment w:val="baseline"/>
        <w:rPr>
          <w:b/>
          <w:sz w:val="28"/>
          <w:szCs w:val="28"/>
        </w:rPr>
      </w:pPr>
      <w:r w:rsidRPr="003343F8">
        <w:rPr>
          <w:b/>
          <w:sz w:val="28"/>
          <w:szCs w:val="28"/>
        </w:rPr>
        <w:t>Домашнее задание:</w:t>
      </w:r>
    </w:p>
    <w:p w:rsidR="005602D2" w:rsidRPr="003343F8" w:rsidRDefault="005602D2" w:rsidP="005602D2">
      <w:pPr>
        <w:pStyle w:val="a5"/>
        <w:spacing w:after="0" w:line="240" w:lineRule="auto"/>
        <w:ind w:left="0"/>
        <w:rPr>
          <w:rFonts w:ascii="Times New Roman" w:hAnsi="Times New Roman" w:cs="Times New Roman"/>
          <w:sz w:val="28"/>
          <w:szCs w:val="28"/>
        </w:rPr>
      </w:pPr>
      <w:r w:rsidRPr="003343F8">
        <w:rPr>
          <w:rFonts w:ascii="Times New Roman" w:hAnsi="Times New Roman" w:cs="Times New Roman"/>
          <w:sz w:val="28"/>
          <w:szCs w:val="28"/>
        </w:rPr>
        <w:t>1. Изучить  электронную версию материала  и ответить на вопросы задания.</w:t>
      </w:r>
    </w:p>
    <w:p w:rsidR="005602D2" w:rsidRPr="003343F8" w:rsidRDefault="005602D2" w:rsidP="005602D2">
      <w:pPr>
        <w:pStyle w:val="a5"/>
        <w:spacing w:after="0" w:line="240" w:lineRule="auto"/>
        <w:ind w:left="0"/>
        <w:rPr>
          <w:rFonts w:ascii="Times New Roman" w:hAnsi="Times New Roman" w:cs="Times New Roman"/>
          <w:sz w:val="28"/>
          <w:szCs w:val="28"/>
        </w:rPr>
      </w:pPr>
      <w:r w:rsidRPr="003343F8">
        <w:rPr>
          <w:rFonts w:ascii="Times New Roman" w:hAnsi="Times New Roman" w:cs="Times New Roman"/>
          <w:sz w:val="28"/>
          <w:szCs w:val="28"/>
        </w:rPr>
        <w:t>2. Выполнить практическую работу и отправить ответы по почте</w:t>
      </w:r>
    </w:p>
    <w:p w:rsidR="005602D2" w:rsidRPr="005602D2" w:rsidRDefault="005602D2" w:rsidP="005602D2">
      <w:r w:rsidRPr="003343F8">
        <w:rPr>
          <w:rFonts w:ascii="Times New Roman" w:hAnsi="Times New Roman" w:cs="Times New Roman"/>
          <w:b/>
          <w:sz w:val="28"/>
          <w:szCs w:val="28"/>
        </w:rPr>
        <w:t xml:space="preserve">    </w:t>
      </w:r>
      <w:r w:rsidRPr="005602D2">
        <w:rPr>
          <w:rFonts w:ascii="Times New Roman" w:hAnsi="Times New Roman" w:cs="Times New Roman"/>
          <w:b/>
          <w:sz w:val="28"/>
          <w:szCs w:val="28"/>
        </w:rPr>
        <w:t xml:space="preserve"> </w:t>
      </w:r>
      <w:hyperlink r:id="rId6" w:history="1">
        <w:r w:rsidRPr="005602D2">
          <w:rPr>
            <w:rStyle w:val="a3"/>
            <w:rFonts w:ascii="Times New Roman" w:hAnsi="Times New Roman" w:cs="Times New Roman"/>
            <w:color w:val="auto"/>
            <w:sz w:val="28"/>
            <w:szCs w:val="28"/>
          </w:rPr>
          <w:t>kydryavcwa@inbox.ru</w:t>
        </w:r>
      </w:hyperlink>
    </w:p>
    <w:p w:rsidR="005602D2" w:rsidRPr="002E4CEC" w:rsidRDefault="005602D2" w:rsidP="005602D2">
      <w:pPr>
        <w:rPr>
          <w:rFonts w:ascii="Times New Roman" w:hAnsi="Times New Roman" w:cs="Times New Roman"/>
          <w:sz w:val="28"/>
          <w:szCs w:val="28"/>
        </w:rPr>
      </w:pPr>
    </w:p>
    <w:p w:rsidR="005602D2" w:rsidRDefault="005602D2" w:rsidP="005602D2">
      <w:pPr>
        <w:spacing w:after="0" w:line="240" w:lineRule="auto"/>
        <w:outlineLvl w:val="1"/>
        <w:rPr>
          <w:rFonts w:ascii="Times New Roman" w:hAnsi="Times New Roman" w:cs="Times New Roman"/>
          <w:b/>
          <w:bCs/>
          <w:sz w:val="28"/>
          <w:szCs w:val="28"/>
        </w:rPr>
      </w:pPr>
      <w:r w:rsidRPr="00965687">
        <w:rPr>
          <w:rFonts w:ascii="Times New Roman" w:hAnsi="Times New Roman" w:cs="Times New Roman"/>
          <w:color w:val="000000"/>
          <w:sz w:val="28"/>
          <w:szCs w:val="28"/>
        </w:rPr>
        <w:t xml:space="preserve">  </w:t>
      </w:r>
      <w:r w:rsidRPr="00965687">
        <w:rPr>
          <w:rFonts w:ascii="Times New Roman" w:hAnsi="Times New Roman" w:cs="Times New Roman"/>
          <w:b/>
          <w:bCs/>
          <w:sz w:val="28"/>
          <w:szCs w:val="28"/>
        </w:rPr>
        <w:t>Контроль проникающими веществами</w:t>
      </w:r>
      <w:r>
        <w:rPr>
          <w:rFonts w:ascii="Times New Roman" w:hAnsi="Times New Roman" w:cs="Times New Roman"/>
          <w:b/>
          <w:bCs/>
          <w:sz w:val="28"/>
          <w:szCs w:val="28"/>
        </w:rPr>
        <w:t>.</w:t>
      </w:r>
    </w:p>
    <w:p w:rsidR="005602D2" w:rsidRDefault="005602D2" w:rsidP="005602D2">
      <w:pPr>
        <w:spacing w:after="0" w:line="240" w:lineRule="auto"/>
        <w:outlineLvl w:val="1"/>
        <w:rPr>
          <w:rFonts w:ascii="Times New Roman" w:hAnsi="Times New Roman" w:cs="Times New Roman"/>
          <w:b/>
          <w:bCs/>
          <w:sz w:val="28"/>
          <w:szCs w:val="28"/>
        </w:rPr>
      </w:pPr>
    </w:p>
    <w:p w:rsidR="005602D2" w:rsidRPr="00965687" w:rsidRDefault="005602D2" w:rsidP="005602D2">
      <w:pPr>
        <w:spacing w:after="0" w:line="240" w:lineRule="auto"/>
        <w:outlineLvl w:val="1"/>
        <w:rPr>
          <w:rFonts w:ascii="Times New Roman" w:hAnsi="Times New Roman" w:cs="Times New Roman"/>
          <w:b/>
          <w:bCs/>
          <w:sz w:val="28"/>
          <w:szCs w:val="28"/>
        </w:rPr>
      </w:pPr>
      <w:r>
        <w:rPr>
          <w:rFonts w:ascii="Times New Roman" w:eastAsia="Times New Roman" w:hAnsi="Times New Roman" w:cs="Times New Roman"/>
          <w:b/>
          <w:bCs/>
          <w:color w:val="373737"/>
          <w:sz w:val="28"/>
          <w:szCs w:val="28"/>
        </w:rPr>
        <w:t>Контроль</w:t>
      </w:r>
      <w:r w:rsidRPr="00DB4C37">
        <w:rPr>
          <w:rFonts w:ascii="Times New Roman" w:eastAsia="Times New Roman" w:hAnsi="Times New Roman" w:cs="Times New Roman"/>
          <w:b/>
          <w:bCs/>
          <w:color w:val="373737"/>
          <w:sz w:val="28"/>
          <w:szCs w:val="28"/>
        </w:rPr>
        <w:t xml:space="preserve"> </w:t>
      </w:r>
      <w:proofErr w:type="spellStart"/>
      <w:r w:rsidRPr="00DB4C37">
        <w:rPr>
          <w:rFonts w:ascii="Times New Roman" w:eastAsia="Times New Roman" w:hAnsi="Times New Roman" w:cs="Times New Roman"/>
          <w:b/>
          <w:bCs/>
          <w:color w:val="373737"/>
          <w:sz w:val="28"/>
          <w:szCs w:val="28"/>
        </w:rPr>
        <w:t>течеисканием</w:t>
      </w:r>
      <w:proofErr w:type="spellEnd"/>
      <w:r>
        <w:rPr>
          <w:rFonts w:ascii="Times New Roman" w:eastAsia="Times New Roman" w:hAnsi="Times New Roman" w:cs="Times New Roman"/>
          <w:b/>
          <w:bCs/>
          <w:color w:val="373737"/>
          <w:sz w:val="28"/>
          <w:szCs w:val="28"/>
        </w:rPr>
        <w:t>.</w:t>
      </w:r>
    </w:p>
    <w:p w:rsidR="005602D2" w:rsidRPr="00DB4C37" w:rsidRDefault="005602D2" w:rsidP="005602D2">
      <w:pPr>
        <w:spacing w:after="0" w:line="240" w:lineRule="auto"/>
        <w:outlineLvl w:val="1"/>
        <w:rPr>
          <w:rFonts w:ascii="Tahoma" w:eastAsia="Times New Roman" w:hAnsi="Tahoma" w:cs="Tahoma"/>
          <w:b/>
          <w:bCs/>
          <w:color w:val="373737"/>
          <w:sz w:val="28"/>
          <w:szCs w:val="28"/>
        </w:rPr>
      </w:pPr>
    </w:p>
    <w:p w:rsidR="005602D2" w:rsidRPr="005F652E" w:rsidRDefault="005602D2" w:rsidP="005602D2">
      <w:pPr>
        <w:spacing w:after="100" w:afterAutospacing="1" w:line="240" w:lineRule="auto"/>
        <w:ind w:firstLine="708"/>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t>Капиллярные методы контроля основаны на капиллярном проникновении жидкостей (</w:t>
      </w:r>
      <w:proofErr w:type="spellStart"/>
      <w:r w:rsidRPr="005F652E">
        <w:rPr>
          <w:rFonts w:ascii="Times New Roman" w:eastAsia="Times New Roman" w:hAnsi="Times New Roman" w:cs="Times New Roman"/>
          <w:sz w:val="28"/>
          <w:szCs w:val="28"/>
        </w:rPr>
        <w:t>пенетрантов</w:t>
      </w:r>
      <w:proofErr w:type="spellEnd"/>
      <w:r w:rsidRPr="005F652E">
        <w:rPr>
          <w:rFonts w:ascii="Times New Roman" w:eastAsia="Times New Roman" w:hAnsi="Times New Roman" w:cs="Times New Roman"/>
          <w:sz w:val="28"/>
          <w:szCs w:val="28"/>
        </w:rPr>
        <w:t>) в дефекты и их контрастном изображении. Эти методы применяются для выявления поверхностных дефектов, в основном в изделиях из неметаллов и сплавов, для которых невозможно использовать магнитные методы контроля.</w:t>
      </w:r>
    </w:p>
    <w:p w:rsidR="005602D2" w:rsidRPr="005F652E" w:rsidRDefault="005602D2" w:rsidP="005602D2">
      <w:pPr>
        <w:spacing w:after="0" w:line="240" w:lineRule="auto"/>
        <w:ind w:firstLine="708"/>
        <w:jc w:val="both"/>
        <w:outlineLvl w:val="2"/>
        <w:rPr>
          <w:rFonts w:ascii="Times New Roman" w:eastAsia="Times New Roman" w:hAnsi="Times New Roman" w:cs="Times New Roman"/>
          <w:b/>
          <w:bCs/>
          <w:sz w:val="28"/>
          <w:szCs w:val="28"/>
        </w:rPr>
      </w:pPr>
      <w:r w:rsidRPr="005F652E">
        <w:rPr>
          <w:rFonts w:ascii="Times New Roman" w:eastAsia="Times New Roman" w:hAnsi="Times New Roman" w:cs="Times New Roman"/>
          <w:b/>
          <w:bCs/>
          <w:sz w:val="28"/>
          <w:szCs w:val="28"/>
        </w:rPr>
        <w:t>Этапы проведения капиллярного контроля</w:t>
      </w:r>
      <w:r w:rsidRPr="005F652E">
        <w:rPr>
          <w:rFonts w:ascii="Times New Roman" w:eastAsia="Times New Roman" w:hAnsi="Times New Roman" w:cs="Times New Roman"/>
          <w:sz w:val="28"/>
          <w:szCs w:val="28"/>
        </w:rPr>
        <w:t> </w:t>
      </w:r>
    </w:p>
    <w:p w:rsidR="005602D2" w:rsidRPr="005F652E" w:rsidRDefault="005602D2" w:rsidP="005602D2">
      <w:pPr>
        <w:spacing w:after="100" w:afterAutospacing="1" w:line="240" w:lineRule="auto"/>
        <w:ind w:firstLine="708"/>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t>Капиллярный контроль осуществляют следующим образом. После подготовки (очистки, обезжиривания) поверхности контролируемой детали на нее наносят индикаторную жидкость. Жидкость проникает внутрь дефектов.  После нанесения жидкость с поверхности убирают (вытирают или сдувают), но в дефектах она остается. Далее наносят на поверхность проявитель. Проявитель высыхает, в него всасывается из дефектов индикаторная жидкость, окрашивая места дефектов. Проявитель может быть в виде порошка (сухой способ). Можно наносить в качестве проявителя растворы люминофоров (в летучем растворителе) - тогда дефект будет светиться в ультрафиолетовых лучах (</w:t>
      </w:r>
      <w:proofErr w:type="spellStart"/>
      <w:r w:rsidRPr="005F652E">
        <w:rPr>
          <w:rFonts w:ascii="Times New Roman" w:eastAsia="Times New Roman" w:hAnsi="Times New Roman" w:cs="Times New Roman"/>
          <w:sz w:val="28"/>
          <w:szCs w:val="28"/>
        </w:rPr>
        <w:t>беспорошковый</w:t>
      </w:r>
      <w:proofErr w:type="spellEnd"/>
      <w:r w:rsidRPr="005F652E">
        <w:rPr>
          <w:rFonts w:ascii="Times New Roman" w:eastAsia="Times New Roman" w:hAnsi="Times New Roman" w:cs="Times New Roman"/>
          <w:sz w:val="28"/>
          <w:szCs w:val="28"/>
        </w:rPr>
        <w:t xml:space="preserve"> способ). Дефекты выявляют внешним осмотром с помощью лупы; если применялись люминофоры, можно использовать фотодатчики. Капиллярным контролем выявляют дефекты шириной от 1 мкм, глубиной от 10 мкм и длиной от 0,1 мм.</w:t>
      </w:r>
    </w:p>
    <w:p w:rsidR="005602D2" w:rsidRPr="005F652E" w:rsidRDefault="005602D2" w:rsidP="005602D2">
      <w:pPr>
        <w:spacing w:after="0" w:line="240" w:lineRule="auto"/>
        <w:ind w:firstLine="708"/>
        <w:jc w:val="both"/>
        <w:outlineLvl w:val="1"/>
        <w:rPr>
          <w:rFonts w:ascii="Times New Roman" w:eastAsia="Times New Roman" w:hAnsi="Times New Roman" w:cs="Times New Roman"/>
          <w:b/>
          <w:bCs/>
          <w:sz w:val="28"/>
          <w:szCs w:val="28"/>
        </w:rPr>
      </w:pPr>
      <w:r w:rsidRPr="005F652E">
        <w:rPr>
          <w:rFonts w:ascii="Times New Roman" w:eastAsia="Times New Roman" w:hAnsi="Times New Roman" w:cs="Times New Roman"/>
          <w:b/>
          <w:bCs/>
          <w:sz w:val="28"/>
          <w:szCs w:val="28"/>
        </w:rPr>
        <w:t xml:space="preserve">Методы контроля </w:t>
      </w:r>
      <w:proofErr w:type="spellStart"/>
      <w:r w:rsidRPr="005F652E">
        <w:rPr>
          <w:rFonts w:ascii="Times New Roman" w:eastAsia="Times New Roman" w:hAnsi="Times New Roman" w:cs="Times New Roman"/>
          <w:b/>
          <w:bCs/>
          <w:sz w:val="28"/>
          <w:szCs w:val="28"/>
        </w:rPr>
        <w:t>течеисканием</w:t>
      </w:r>
      <w:proofErr w:type="spellEnd"/>
    </w:p>
    <w:p w:rsidR="005602D2" w:rsidRPr="005F652E" w:rsidRDefault="005602D2" w:rsidP="005602D2">
      <w:pPr>
        <w:spacing w:after="100" w:afterAutospacing="1" w:line="240" w:lineRule="auto"/>
        <w:ind w:firstLine="708"/>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t xml:space="preserve">Методы контроля </w:t>
      </w:r>
      <w:proofErr w:type="spellStart"/>
      <w:r w:rsidRPr="005F652E">
        <w:rPr>
          <w:rFonts w:ascii="Times New Roman" w:eastAsia="Times New Roman" w:hAnsi="Times New Roman" w:cs="Times New Roman"/>
          <w:sz w:val="28"/>
          <w:szCs w:val="28"/>
        </w:rPr>
        <w:t>течеисканием</w:t>
      </w:r>
      <w:proofErr w:type="spellEnd"/>
      <w:r w:rsidRPr="005F652E">
        <w:rPr>
          <w:rFonts w:ascii="Times New Roman" w:eastAsia="Times New Roman" w:hAnsi="Times New Roman" w:cs="Times New Roman"/>
          <w:sz w:val="28"/>
          <w:szCs w:val="28"/>
        </w:rPr>
        <w:t xml:space="preserve"> применяются для обнаружения сквозных дефектов. Для многих изделий (сосуды, замкнутые объемы) важнейшим эксплуатационным требованием является герметичность, т.е. свойство изделия обеспечивать настолько малое проникновение газа или жидкости, чтобы им можно было пренебречь в рабочих условиях. Особо высокие требования предъявляются к изделиям, работающим в вакууме, такие изделия должны обладать вакуумной плотностью. Сквозные дефекты могут сказываться и на других характеристиках соединения (прочности, коррозионной стойкости, электропроводности и др.), поэтому метод контроля </w:t>
      </w:r>
      <w:proofErr w:type="spellStart"/>
      <w:r w:rsidRPr="005F652E">
        <w:rPr>
          <w:rFonts w:ascii="Times New Roman" w:eastAsia="Times New Roman" w:hAnsi="Times New Roman" w:cs="Times New Roman"/>
          <w:sz w:val="28"/>
          <w:szCs w:val="28"/>
        </w:rPr>
        <w:t>течеисканием</w:t>
      </w:r>
      <w:proofErr w:type="spellEnd"/>
      <w:r w:rsidRPr="005F652E">
        <w:rPr>
          <w:rFonts w:ascii="Times New Roman" w:eastAsia="Times New Roman" w:hAnsi="Times New Roman" w:cs="Times New Roman"/>
          <w:sz w:val="28"/>
          <w:szCs w:val="28"/>
        </w:rPr>
        <w:t xml:space="preserve"> применим и для других изделий, даже для сварных листов.</w:t>
      </w:r>
    </w:p>
    <w:p w:rsidR="005602D2" w:rsidRPr="005F652E" w:rsidRDefault="005602D2" w:rsidP="005602D2">
      <w:pPr>
        <w:spacing w:after="0" w:line="240" w:lineRule="auto"/>
        <w:ind w:firstLine="708"/>
        <w:jc w:val="both"/>
        <w:outlineLvl w:val="2"/>
        <w:rPr>
          <w:rFonts w:ascii="Times New Roman" w:eastAsia="Times New Roman" w:hAnsi="Times New Roman" w:cs="Times New Roman"/>
          <w:b/>
          <w:bCs/>
          <w:sz w:val="28"/>
          <w:szCs w:val="28"/>
        </w:rPr>
      </w:pPr>
      <w:r w:rsidRPr="005F652E">
        <w:rPr>
          <w:rFonts w:ascii="Times New Roman" w:eastAsia="Times New Roman" w:hAnsi="Times New Roman" w:cs="Times New Roman"/>
          <w:b/>
          <w:bCs/>
          <w:sz w:val="28"/>
          <w:szCs w:val="28"/>
        </w:rPr>
        <w:t xml:space="preserve">Виды контроля </w:t>
      </w:r>
      <w:proofErr w:type="spellStart"/>
      <w:r w:rsidRPr="005F652E">
        <w:rPr>
          <w:rFonts w:ascii="Times New Roman" w:eastAsia="Times New Roman" w:hAnsi="Times New Roman" w:cs="Times New Roman"/>
          <w:b/>
          <w:bCs/>
          <w:sz w:val="28"/>
          <w:szCs w:val="28"/>
        </w:rPr>
        <w:t>течеисканием</w:t>
      </w:r>
      <w:proofErr w:type="spellEnd"/>
      <w:r w:rsidRPr="005F652E">
        <w:rPr>
          <w:rFonts w:ascii="Times New Roman" w:eastAsia="Times New Roman" w:hAnsi="Times New Roman" w:cs="Times New Roman"/>
          <w:b/>
          <w:bCs/>
          <w:sz w:val="28"/>
          <w:szCs w:val="28"/>
        </w:rPr>
        <w:t>.</w:t>
      </w:r>
    </w:p>
    <w:p w:rsidR="005602D2" w:rsidRPr="005F652E" w:rsidRDefault="005602D2" w:rsidP="005602D2">
      <w:pPr>
        <w:spacing w:after="0" w:line="240" w:lineRule="auto"/>
        <w:ind w:firstLine="708"/>
        <w:jc w:val="both"/>
        <w:outlineLvl w:val="2"/>
        <w:rPr>
          <w:rFonts w:ascii="Times New Roman" w:eastAsia="Times New Roman" w:hAnsi="Times New Roman" w:cs="Times New Roman"/>
          <w:b/>
          <w:bCs/>
          <w:sz w:val="28"/>
          <w:szCs w:val="28"/>
        </w:rPr>
      </w:pPr>
    </w:p>
    <w:p w:rsidR="005602D2" w:rsidRPr="005F652E" w:rsidRDefault="005602D2" w:rsidP="005602D2">
      <w:pPr>
        <w:spacing w:after="100" w:afterAutospacing="1" w:line="240" w:lineRule="auto"/>
        <w:ind w:firstLine="708"/>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t xml:space="preserve">Методы контроля </w:t>
      </w:r>
      <w:proofErr w:type="spellStart"/>
      <w:r w:rsidRPr="005F652E">
        <w:rPr>
          <w:rFonts w:ascii="Times New Roman" w:eastAsia="Times New Roman" w:hAnsi="Times New Roman" w:cs="Times New Roman"/>
          <w:sz w:val="28"/>
          <w:szCs w:val="28"/>
        </w:rPr>
        <w:t>течеисканием</w:t>
      </w:r>
      <w:proofErr w:type="spellEnd"/>
      <w:r w:rsidRPr="005F652E">
        <w:rPr>
          <w:rFonts w:ascii="Times New Roman" w:eastAsia="Times New Roman" w:hAnsi="Times New Roman" w:cs="Times New Roman"/>
          <w:sz w:val="28"/>
          <w:szCs w:val="28"/>
        </w:rPr>
        <w:t xml:space="preserve"> подразделяются </w:t>
      </w:r>
      <w:proofErr w:type="gramStart"/>
      <w:r w:rsidRPr="005F652E">
        <w:rPr>
          <w:rFonts w:ascii="Times New Roman" w:eastAsia="Times New Roman" w:hAnsi="Times New Roman" w:cs="Times New Roman"/>
          <w:sz w:val="28"/>
          <w:szCs w:val="28"/>
        </w:rPr>
        <w:t>на</w:t>
      </w:r>
      <w:proofErr w:type="gramEnd"/>
      <w:r w:rsidRPr="005F652E">
        <w:rPr>
          <w:rFonts w:ascii="Times New Roman" w:eastAsia="Times New Roman" w:hAnsi="Times New Roman" w:cs="Times New Roman"/>
          <w:sz w:val="28"/>
          <w:szCs w:val="28"/>
        </w:rPr>
        <w:t>:</w:t>
      </w:r>
    </w:p>
    <w:p w:rsidR="005602D2" w:rsidRPr="005F652E" w:rsidRDefault="005602D2" w:rsidP="005602D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t>гидравлические;</w:t>
      </w:r>
    </w:p>
    <w:p w:rsidR="005602D2" w:rsidRPr="005F652E" w:rsidRDefault="005602D2" w:rsidP="005602D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t>пневматические;</w:t>
      </w:r>
    </w:p>
    <w:p w:rsidR="005602D2" w:rsidRPr="005F652E" w:rsidRDefault="005602D2" w:rsidP="005602D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t>вакуумные;</w:t>
      </w:r>
    </w:p>
    <w:p w:rsidR="005602D2" w:rsidRPr="005F652E" w:rsidRDefault="005602D2" w:rsidP="005602D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t>химической индикации течей;</w:t>
      </w:r>
    </w:p>
    <w:p w:rsidR="005602D2" w:rsidRPr="005F652E" w:rsidRDefault="005602D2" w:rsidP="005602D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t xml:space="preserve">керосином и </w:t>
      </w:r>
      <w:proofErr w:type="spellStart"/>
      <w:r w:rsidRPr="005F652E">
        <w:rPr>
          <w:rFonts w:ascii="Times New Roman" w:eastAsia="Times New Roman" w:hAnsi="Times New Roman" w:cs="Times New Roman"/>
          <w:sz w:val="28"/>
          <w:szCs w:val="28"/>
        </w:rPr>
        <w:t>пенетрантами</w:t>
      </w:r>
      <w:proofErr w:type="spellEnd"/>
      <w:r w:rsidRPr="005F652E">
        <w:rPr>
          <w:rFonts w:ascii="Times New Roman" w:eastAsia="Times New Roman" w:hAnsi="Times New Roman" w:cs="Times New Roman"/>
          <w:sz w:val="28"/>
          <w:szCs w:val="28"/>
        </w:rPr>
        <w:t>;</w:t>
      </w:r>
    </w:p>
    <w:p w:rsidR="005602D2" w:rsidRPr="005F652E" w:rsidRDefault="005602D2" w:rsidP="005602D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rPr>
      </w:pPr>
      <w:r w:rsidRPr="005F652E">
        <w:rPr>
          <w:rFonts w:ascii="Times New Roman" w:eastAsia="Times New Roman" w:hAnsi="Times New Roman" w:cs="Times New Roman"/>
          <w:sz w:val="28"/>
          <w:szCs w:val="28"/>
        </w:rPr>
        <w:lastRenderedPageBreak/>
        <w:t>газоаналитические и др.</w:t>
      </w:r>
    </w:p>
    <w:p w:rsidR="005602D2" w:rsidRPr="005F652E" w:rsidRDefault="005602D2" w:rsidP="005602D2">
      <w:pPr>
        <w:spacing w:after="0" w:line="240" w:lineRule="auto"/>
        <w:rPr>
          <w:rFonts w:ascii="Times New Roman" w:eastAsia="Times New Roman" w:hAnsi="Times New Roman" w:cs="Times New Roman"/>
          <w:sz w:val="28"/>
          <w:szCs w:val="28"/>
        </w:rPr>
      </w:pPr>
    </w:p>
    <w:p w:rsidR="005602D2" w:rsidRPr="005F652E" w:rsidRDefault="005602D2" w:rsidP="005602D2">
      <w:pPr>
        <w:spacing w:after="0" w:line="240" w:lineRule="auto"/>
        <w:rPr>
          <w:rFonts w:ascii="Times New Roman" w:eastAsia="Times New Roman" w:hAnsi="Times New Roman" w:cs="Times New Roman"/>
          <w:sz w:val="28"/>
          <w:szCs w:val="28"/>
        </w:rPr>
      </w:pPr>
      <w:r w:rsidRPr="005F652E">
        <w:rPr>
          <w:noProof/>
        </w:rPr>
        <w:drawing>
          <wp:inline distT="0" distB="0" distL="0" distR="0" wp14:anchorId="69495A4F" wp14:editId="3E1A73B2">
            <wp:extent cx="5940425" cy="1991568"/>
            <wp:effectExtent l="19050" t="0" r="3175" b="0"/>
            <wp:docPr id="5" name="Рисунок 1" descr="https://cavitation.bsuir.by/m/12_119941_1_9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vitation.bsuir.by/m/12_119941_1_90622.jpg"/>
                    <pic:cNvPicPr>
                      <a:picLocks noChangeAspect="1" noChangeArrowheads="1"/>
                    </pic:cNvPicPr>
                  </pic:nvPicPr>
                  <pic:blipFill>
                    <a:blip r:embed="rId7"/>
                    <a:srcRect/>
                    <a:stretch>
                      <a:fillRect/>
                    </a:stretch>
                  </pic:blipFill>
                  <pic:spPr bwMode="auto">
                    <a:xfrm>
                      <a:off x="0" y="0"/>
                      <a:ext cx="5940425" cy="1991568"/>
                    </a:xfrm>
                    <a:prstGeom prst="rect">
                      <a:avLst/>
                    </a:prstGeom>
                    <a:noFill/>
                    <a:ln w="9525">
                      <a:noFill/>
                      <a:miter lim="800000"/>
                      <a:headEnd/>
                      <a:tailEnd/>
                    </a:ln>
                  </pic:spPr>
                </pic:pic>
              </a:graphicData>
            </a:graphic>
          </wp:inline>
        </w:drawing>
      </w:r>
    </w:p>
    <w:p w:rsidR="005602D2" w:rsidRPr="005F652E" w:rsidRDefault="005602D2" w:rsidP="005602D2">
      <w:pPr>
        <w:spacing w:after="0" w:line="240" w:lineRule="auto"/>
        <w:rPr>
          <w:rFonts w:ascii="Times New Roman" w:eastAsia="Times New Roman" w:hAnsi="Times New Roman" w:cs="Times New Roman"/>
          <w:sz w:val="28"/>
          <w:szCs w:val="28"/>
        </w:rPr>
      </w:pPr>
    </w:p>
    <w:p w:rsidR="005602D2" w:rsidRPr="005F652E" w:rsidRDefault="005602D2" w:rsidP="005602D2">
      <w:pPr>
        <w:pStyle w:val="a4"/>
        <w:shd w:val="clear" w:color="auto" w:fill="FFFFFF"/>
        <w:jc w:val="both"/>
        <w:rPr>
          <w:sz w:val="28"/>
          <w:szCs w:val="28"/>
        </w:rPr>
      </w:pPr>
      <w:r w:rsidRPr="005F652E">
        <w:rPr>
          <w:rStyle w:val="a6"/>
          <w:sz w:val="28"/>
          <w:szCs w:val="28"/>
        </w:rPr>
        <w:t>Капиллярный контроль</w:t>
      </w:r>
      <w:r w:rsidRPr="005F652E">
        <w:rPr>
          <w:sz w:val="28"/>
          <w:szCs w:val="28"/>
        </w:rPr>
        <w:t> (капиллярная дефектоскопия) - один из распространенных вариантов использования капиллярного неразрушающего контроля.</w:t>
      </w:r>
    </w:p>
    <w:p w:rsidR="005602D2" w:rsidRPr="005F652E" w:rsidRDefault="005602D2" w:rsidP="005602D2">
      <w:pPr>
        <w:pStyle w:val="a4"/>
        <w:shd w:val="clear" w:color="auto" w:fill="FFFFFF"/>
        <w:jc w:val="both"/>
        <w:rPr>
          <w:sz w:val="28"/>
          <w:szCs w:val="28"/>
        </w:rPr>
      </w:pPr>
      <w:r w:rsidRPr="005F652E">
        <w:rPr>
          <w:sz w:val="28"/>
          <w:szCs w:val="28"/>
        </w:rPr>
        <w:t>В контролируемом объекте с помощью </w:t>
      </w:r>
      <w:r w:rsidRPr="005F652E">
        <w:rPr>
          <w:rStyle w:val="a6"/>
          <w:sz w:val="28"/>
          <w:szCs w:val="28"/>
        </w:rPr>
        <w:t>капиллярной дефектоскопии</w:t>
      </w:r>
      <w:r w:rsidRPr="005F652E">
        <w:rPr>
          <w:sz w:val="28"/>
          <w:szCs w:val="28"/>
        </w:rPr>
        <w:t> выявляют:</w:t>
      </w:r>
    </w:p>
    <w:p w:rsidR="005602D2" w:rsidRPr="005F652E" w:rsidRDefault="005602D2" w:rsidP="005602D2">
      <w:pPr>
        <w:numPr>
          <w:ilvl w:val="0"/>
          <w:numId w:val="2"/>
        </w:numPr>
        <w:shd w:val="clear" w:color="auto" w:fill="FFFFFF"/>
        <w:spacing w:after="0" w:line="300" w:lineRule="atLeast"/>
        <w:ind w:left="375"/>
        <w:jc w:val="both"/>
        <w:rPr>
          <w:rFonts w:ascii="Times New Roman" w:hAnsi="Times New Roman" w:cs="Times New Roman"/>
          <w:sz w:val="28"/>
          <w:szCs w:val="28"/>
        </w:rPr>
      </w:pPr>
      <w:r w:rsidRPr="005F652E">
        <w:rPr>
          <w:rFonts w:ascii="Times New Roman" w:hAnsi="Times New Roman" w:cs="Times New Roman"/>
          <w:sz w:val="28"/>
          <w:szCs w:val="28"/>
        </w:rPr>
        <w:t xml:space="preserve">нахождение поверхностных и </w:t>
      </w:r>
      <w:proofErr w:type="gramStart"/>
      <w:r w:rsidRPr="005F652E">
        <w:rPr>
          <w:rFonts w:ascii="Times New Roman" w:hAnsi="Times New Roman" w:cs="Times New Roman"/>
          <w:sz w:val="28"/>
          <w:szCs w:val="28"/>
        </w:rPr>
        <w:t>сквозные</w:t>
      </w:r>
      <w:proofErr w:type="gramEnd"/>
      <w:r w:rsidRPr="005F652E">
        <w:rPr>
          <w:rFonts w:ascii="Times New Roman" w:hAnsi="Times New Roman" w:cs="Times New Roman"/>
          <w:sz w:val="28"/>
          <w:szCs w:val="28"/>
        </w:rPr>
        <w:t xml:space="preserve"> дефектов;</w:t>
      </w:r>
    </w:p>
    <w:p w:rsidR="005602D2" w:rsidRPr="005F652E" w:rsidRDefault="005602D2" w:rsidP="005602D2">
      <w:pPr>
        <w:numPr>
          <w:ilvl w:val="0"/>
          <w:numId w:val="2"/>
        </w:numPr>
        <w:shd w:val="clear" w:color="auto" w:fill="FFFFFF"/>
        <w:spacing w:after="0" w:line="300" w:lineRule="atLeast"/>
        <w:ind w:left="375"/>
        <w:jc w:val="both"/>
        <w:rPr>
          <w:rFonts w:ascii="Times New Roman" w:hAnsi="Times New Roman" w:cs="Times New Roman"/>
          <w:sz w:val="28"/>
          <w:szCs w:val="28"/>
        </w:rPr>
      </w:pPr>
      <w:r w:rsidRPr="005F652E">
        <w:rPr>
          <w:rFonts w:ascii="Times New Roman" w:hAnsi="Times New Roman" w:cs="Times New Roman"/>
          <w:sz w:val="28"/>
          <w:szCs w:val="28"/>
        </w:rPr>
        <w:t>их протяженность и направление.</w:t>
      </w:r>
    </w:p>
    <w:p w:rsidR="005602D2" w:rsidRPr="005F652E" w:rsidRDefault="005602D2" w:rsidP="005602D2">
      <w:pPr>
        <w:pStyle w:val="a4"/>
        <w:shd w:val="clear" w:color="auto" w:fill="FFFFFF"/>
        <w:jc w:val="both"/>
        <w:rPr>
          <w:sz w:val="28"/>
          <w:szCs w:val="28"/>
        </w:rPr>
      </w:pPr>
      <w:r w:rsidRPr="005F652E">
        <w:rPr>
          <w:sz w:val="28"/>
          <w:szCs w:val="28"/>
        </w:rPr>
        <w:t xml:space="preserve">Появление методов дефектоскопии поверхности связано с развитием промышленного производства. В современных условиях оборудование и инструменты изготавливают по </w:t>
      </w:r>
      <w:proofErr w:type="spellStart"/>
      <w:r w:rsidRPr="005F652E">
        <w:rPr>
          <w:sz w:val="28"/>
          <w:szCs w:val="28"/>
        </w:rPr>
        <w:t>металлосберегающим</w:t>
      </w:r>
      <w:proofErr w:type="spellEnd"/>
      <w:r w:rsidRPr="005F652E">
        <w:rPr>
          <w:sz w:val="28"/>
          <w:szCs w:val="28"/>
        </w:rPr>
        <w:t xml:space="preserve"> технологиям, а эксплуатируют при больших, часто максимальных нагрузках. В таких условиях именно наличие дефектов в виде трещин на поверхности представляют реальную угрозу разрушения механизма.</w:t>
      </w:r>
    </w:p>
    <w:p w:rsidR="005602D2" w:rsidRPr="005F652E" w:rsidRDefault="005602D2" w:rsidP="005602D2">
      <w:pPr>
        <w:pStyle w:val="a4"/>
        <w:shd w:val="clear" w:color="auto" w:fill="FFFFFF"/>
        <w:jc w:val="both"/>
        <w:rPr>
          <w:sz w:val="28"/>
          <w:szCs w:val="28"/>
        </w:rPr>
      </w:pPr>
      <w:r w:rsidRPr="005F652E">
        <w:rPr>
          <w:sz w:val="28"/>
          <w:szCs w:val="28"/>
        </w:rPr>
        <w:t xml:space="preserve">Для обнаружения слабых мест и был изобретен </w:t>
      </w:r>
      <w:proofErr w:type="spellStart"/>
      <w:r w:rsidRPr="005F652E">
        <w:rPr>
          <w:sz w:val="28"/>
          <w:szCs w:val="28"/>
        </w:rPr>
        <w:t>пенетрантный</w:t>
      </w:r>
      <w:proofErr w:type="spellEnd"/>
      <w:r w:rsidRPr="005F652E">
        <w:rPr>
          <w:sz w:val="28"/>
          <w:szCs w:val="28"/>
        </w:rPr>
        <w:t xml:space="preserve"> метод, особенность которого в том, что его применяют для выявления изъянов исключительно на поверхности материала. Частный случай - обнаружение на контролируемой поверхности сквозных дефектов. Красно-белый капиллярный метод нахождения поверхностных дефектов был запатентован в сороковых годах прошлого века Хельмутом  </w:t>
      </w:r>
      <w:proofErr w:type="spellStart"/>
      <w:r w:rsidRPr="005F652E">
        <w:rPr>
          <w:sz w:val="28"/>
          <w:szCs w:val="28"/>
        </w:rPr>
        <w:t>Клумпфом</w:t>
      </w:r>
      <w:proofErr w:type="spellEnd"/>
      <w:r w:rsidRPr="005F652E">
        <w:rPr>
          <w:sz w:val="28"/>
          <w:szCs w:val="28"/>
        </w:rPr>
        <w:t>, работником компании «Юнкерс».</w:t>
      </w:r>
    </w:p>
    <w:p w:rsidR="005602D2" w:rsidRPr="005F652E" w:rsidRDefault="005602D2" w:rsidP="005602D2">
      <w:pPr>
        <w:pStyle w:val="a4"/>
        <w:shd w:val="clear" w:color="auto" w:fill="FFFFFF"/>
        <w:jc w:val="both"/>
        <w:rPr>
          <w:sz w:val="28"/>
          <w:szCs w:val="28"/>
        </w:rPr>
      </w:pPr>
      <w:r w:rsidRPr="005F652E">
        <w:rPr>
          <w:sz w:val="28"/>
          <w:szCs w:val="28"/>
        </w:rPr>
        <w:t xml:space="preserve">С тех пор </w:t>
      </w:r>
      <w:proofErr w:type="spellStart"/>
      <w:r w:rsidRPr="005F652E">
        <w:rPr>
          <w:sz w:val="28"/>
          <w:szCs w:val="28"/>
        </w:rPr>
        <w:t>пенетрантный</w:t>
      </w:r>
      <w:proofErr w:type="spellEnd"/>
      <w:r w:rsidRPr="005F652E">
        <w:rPr>
          <w:sz w:val="28"/>
          <w:szCs w:val="28"/>
        </w:rPr>
        <w:t xml:space="preserve"> метод претерпел ряд усовершенствований (таких как: изменение формы упаковки компонентов, приспособлений для нанесения их на поверхность), но основа метода осталась неизменной.</w:t>
      </w:r>
    </w:p>
    <w:p w:rsidR="005602D2" w:rsidRPr="005F652E" w:rsidRDefault="005602D2" w:rsidP="005602D2">
      <w:pPr>
        <w:pStyle w:val="2"/>
        <w:pBdr>
          <w:bottom w:val="single" w:sz="36" w:space="0" w:color="EFEFEF"/>
        </w:pBdr>
        <w:shd w:val="clear" w:color="auto" w:fill="FFFFFF"/>
        <w:spacing w:before="0" w:beforeAutospacing="0" w:after="225" w:afterAutospacing="0"/>
        <w:jc w:val="both"/>
        <w:rPr>
          <w:sz w:val="28"/>
          <w:szCs w:val="28"/>
        </w:rPr>
      </w:pPr>
      <w:r w:rsidRPr="005F652E">
        <w:rPr>
          <w:sz w:val="28"/>
          <w:szCs w:val="28"/>
        </w:rPr>
        <w:t>Методика выполнения капиллярного контроля</w:t>
      </w:r>
    </w:p>
    <w:p w:rsidR="005602D2" w:rsidRPr="005F652E" w:rsidRDefault="005602D2" w:rsidP="005602D2">
      <w:pPr>
        <w:pStyle w:val="a4"/>
        <w:shd w:val="clear" w:color="auto" w:fill="FFFFFF"/>
        <w:jc w:val="both"/>
        <w:rPr>
          <w:sz w:val="28"/>
          <w:szCs w:val="28"/>
        </w:rPr>
      </w:pPr>
      <w:r w:rsidRPr="005F652E">
        <w:rPr>
          <w:sz w:val="28"/>
          <w:szCs w:val="28"/>
        </w:rPr>
        <w:lastRenderedPageBreak/>
        <w:t>Капиллярный контроль качества поверхности включает в себя 5 последовательных этапов.</w:t>
      </w:r>
    </w:p>
    <w:p w:rsidR="005602D2" w:rsidRPr="005F652E" w:rsidRDefault="005602D2" w:rsidP="005602D2">
      <w:pPr>
        <w:pStyle w:val="3"/>
        <w:shd w:val="clear" w:color="auto" w:fill="FFFFFF"/>
        <w:spacing w:before="0"/>
        <w:jc w:val="both"/>
        <w:rPr>
          <w:rFonts w:ascii="Times New Roman" w:hAnsi="Times New Roman" w:cs="Times New Roman"/>
          <w:color w:val="auto"/>
          <w:sz w:val="28"/>
          <w:szCs w:val="28"/>
        </w:rPr>
      </w:pPr>
      <w:r w:rsidRPr="005F652E">
        <w:rPr>
          <w:rFonts w:ascii="Times New Roman" w:hAnsi="Times New Roman" w:cs="Times New Roman"/>
          <w:color w:val="auto"/>
          <w:sz w:val="28"/>
          <w:szCs w:val="28"/>
        </w:rPr>
        <w:t>Этап 1. Первичная очистка.</w:t>
      </w:r>
    </w:p>
    <w:p w:rsidR="005602D2" w:rsidRPr="005F652E" w:rsidRDefault="005602D2" w:rsidP="005602D2">
      <w:pPr>
        <w:pStyle w:val="a4"/>
        <w:shd w:val="clear" w:color="auto" w:fill="FFFFFF"/>
        <w:jc w:val="both"/>
        <w:rPr>
          <w:sz w:val="28"/>
          <w:szCs w:val="28"/>
        </w:rPr>
      </w:pPr>
      <w:r w:rsidRPr="005F652E">
        <w:rPr>
          <w:sz w:val="28"/>
          <w:szCs w:val="28"/>
        </w:rPr>
        <w:t>Контролируемый участок детали должна быть чистый и сухой. Для этого с помощью воды или органических растворителей поверхность очищается от масел, накипи, ржавчины и всех видов покрытий (краски, лака и прочее). Потом поверхность и полости неровностей тщательно просушиваются.</w:t>
      </w:r>
    </w:p>
    <w:p w:rsidR="005602D2" w:rsidRPr="005F652E" w:rsidRDefault="005602D2" w:rsidP="005602D2">
      <w:pPr>
        <w:pStyle w:val="3"/>
        <w:shd w:val="clear" w:color="auto" w:fill="FFFFFF"/>
        <w:spacing w:before="0"/>
        <w:jc w:val="both"/>
        <w:rPr>
          <w:rFonts w:ascii="Times New Roman" w:hAnsi="Times New Roman" w:cs="Times New Roman"/>
          <w:color w:val="auto"/>
          <w:sz w:val="28"/>
          <w:szCs w:val="28"/>
        </w:rPr>
      </w:pPr>
      <w:r w:rsidRPr="005F652E">
        <w:rPr>
          <w:rFonts w:ascii="Times New Roman" w:hAnsi="Times New Roman" w:cs="Times New Roman"/>
          <w:color w:val="auto"/>
          <w:sz w:val="28"/>
          <w:szCs w:val="28"/>
        </w:rPr>
        <w:t>Этап 2. Использование жидкого индикатора для капиллярного контроля.</w:t>
      </w:r>
    </w:p>
    <w:p w:rsidR="005602D2" w:rsidRPr="005F652E" w:rsidRDefault="005602D2" w:rsidP="005602D2">
      <w:pPr>
        <w:pStyle w:val="a4"/>
        <w:shd w:val="clear" w:color="auto" w:fill="FFFFFF"/>
        <w:jc w:val="both"/>
        <w:rPr>
          <w:sz w:val="28"/>
          <w:szCs w:val="28"/>
        </w:rPr>
      </w:pPr>
      <w:r w:rsidRPr="005F652E">
        <w:rPr>
          <w:sz w:val="28"/>
          <w:szCs w:val="28"/>
        </w:rPr>
        <w:t xml:space="preserve">Чаще всего используется красный </w:t>
      </w:r>
      <w:proofErr w:type="spellStart"/>
      <w:r w:rsidRPr="005F652E">
        <w:rPr>
          <w:sz w:val="28"/>
          <w:szCs w:val="28"/>
        </w:rPr>
        <w:t>пенетрант</w:t>
      </w:r>
      <w:proofErr w:type="spellEnd"/>
      <w:r w:rsidRPr="005F652E">
        <w:rPr>
          <w:sz w:val="28"/>
          <w:szCs w:val="28"/>
        </w:rPr>
        <w:t xml:space="preserve">, который наносят на контролируемый </w:t>
      </w:r>
      <w:proofErr w:type="gramStart"/>
      <w:r w:rsidRPr="005F652E">
        <w:rPr>
          <w:sz w:val="28"/>
          <w:szCs w:val="28"/>
        </w:rPr>
        <w:t>образец</w:t>
      </w:r>
      <w:proofErr w:type="gramEnd"/>
      <w:r w:rsidRPr="005F652E">
        <w:rPr>
          <w:sz w:val="28"/>
          <w:szCs w:val="28"/>
        </w:rPr>
        <w:t xml:space="preserve"> используя кисть, распылитель или погружение в ванну. Время взаимодействия образца с </w:t>
      </w:r>
      <w:proofErr w:type="spellStart"/>
      <w:r w:rsidRPr="005F652E">
        <w:rPr>
          <w:sz w:val="28"/>
          <w:szCs w:val="28"/>
        </w:rPr>
        <w:t>пенетрантом</w:t>
      </w:r>
      <w:proofErr w:type="spellEnd"/>
      <w:r w:rsidRPr="005F652E">
        <w:rPr>
          <w:sz w:val="28"/>
          <w:szCs w:val="28"/>
        </w:rPr>
        <w:t xml:space="preserve"> от 5 минут до получаса. Рекомендуемая температура от 5 °C до 50 °C.  Поверхностный слой образца должен полностью покрыться и пропитаться цветным индикатором.</w:t>
      </w:r>
    </w:p>
    <w:p w:rsidR="005602D2" w:rsidRPr="005F652E" w:rsidRDefault="005602D2" w:rsidP="005602D2">
      <w:pPr>
        <w:pStyle w:val="a4"/>
        <w:shd w:val="clear" w:color="auto" w:fill="FFFFFF"/>
        <w:rPr>
          <w:sz w:val="28"/>
          <w:szCs w:val="28"/>
        </w:rPr>
      </w:pPr>
      <w:r w:rsidRPr="005F652E">
        <w:rPr>
          <w:noProof/>
          <w:sz w:val="28"/>
          <w:szCs w:val="28"/>
        </w:rPr>
        <w:drawing>
          <wp:inline distT="0" distB="0" distL="0" distR="0" wp14:anchorId="17D55C31" wp14:editId="6F3E862F">
            <wp:extent cx="2276475" cy="1695450"/>
            <wp:effectExtent l="19050" t="0" r="9525" b="0"/>
            <wp:docPr id="1" name="Рисунок 4" descr="Набор капиллярного контр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бор капиллярного контроля"/>
                    <pic:cNvPicPr>
                      <a:picLocks noChangeAspect="1" noChangeArrowheads="1"/>
                    </pic:cNvPicPr>
                  </pic:nvPicPr>
                  <pic:blipFill>
                    <a:blip r:embed="rId8"/>
                    <a:srcRect/>
                    <a:stretch>
                      <a:fillRect/>
                    </a:stretch>
                  </pic:blipFill>
                  <pic:spPr bwMode="auto">
                    <a:xfrm>
                      <a:off x="0" y="0"/>
                      <a:ext cx="2276475" cy="1695450"/>
                    </a:xfrm>
                    <a:prstGeom prst="rect">
                      <a:avLst/>
                    </a:prstGeom>
                    <a:noFill/>
                    <a:ln w="9525">
                      <a:noFill/>
                      <a:miter lim="800000"/>
                      <a:headEnd/>
                      <a:tailEnd/>
                    </a:ln>
                  </pic:spPr>
                </pic:pic>
              </a:graphicData>
            </a:graphic>
          </wp:inline>
        </w:drawing>
      </w:r>
    </w:p>
    <w:p w:rsidR="005602D2" w:rsidRPr="005F652E" w:rsidRDefault="005602D2" w:rsidP="005602D2">
      <w:pPr>
        <w:pStyle w:val="3"/>
        <w:shd w:val="clear" w:color="auto" w:fill="FFFFFF"/>
        <w:spacing w:before="0"/>
        <w:jc w:val="both"/>
        <w:rPr>
          <w:rFonts w:ascii="Times New Roman" w:hAnsi="Times New Roman" w:cs="Times New Roman"/>
          <w:color w:val="auto"/>
          <w:sz w:val="28"/>
          <w:szCs w:val="28"/>
        </w:rPr>
      </w:pPr>
      <w:r w:rsidRPr="005F652E">
        <w:rPr>
          <w:rFonts w:ascii="Times New Roman" w:hAnsi="Times New Roman" w:cs="Times New Roman"/>
          <w:color w:val="auto"/>
          <w:sz w:val="28"/>
          <w:szCs w:val="28"/>
        </w:rPr>
        <w:t>Этап 3. Удаление излишка жидкого индикатора.</w:t>
      </w:r>
    </w:p>
    <w:p w:rsidR="005602D2" w:rsidRPr="005F652E" w:rsidRDefault="005602D2" w:rsidP="005602D2">
      <w:pPr>
        <w:pStyle w:val="a4"/>
        <w:shd w:val="clear" w:color="auto" w:fill="FFFFFF"/>
        <w:jc w:val="both"/>
        <w:rPr>
          <w:sz w:val="28"/>
          <w:szCs w:val="28"/>
        </w:rPr>
      </w:pPr>
      <w:r w:rsidRPr="005F652E">
        <w:rPr>
          <w:sz w:val="28"/>
          <w:szCs w:val="28"/>
        </w:rPr>
        <w:t>Это действие осуществляется с помощью салфетки, воды или органического очистителя, который применялся для очистки от загрязнений. Индикатор удаляют только с гладкой поверхности. Из полости дефектов его удалять нельзя.</w:t>
      </w:r>
    </w:p>
    <w:p w:rsidR="005602D2" w:rsidRPr="005F652E" w:rsidRDefault="005602D2" w:rsidP="005602D2">
      <w:pPr>
        <w:pStyle w:val="a4"/>
        <w:shd w:val="clear" w:color="auto" w:fill="FFFFFF"/>
        <w:jc w:val="both"/>
        <w:rPr>
          <w:sz w:val="28"/>
          <w:szCs w:val="28"/>
        </w:rPr>
      </w:pPr>
      <w:r w:rsidRPr="005F652E">
        <w:rPr>
          <w:sz w:val="28"/>
          <w:szCs w:val="28"/>
        </w:rPr>
        <w:t>Затем участок, подвергшийся капиллярному контролю, высушивают, использую теплый воздух (до 50 °C) или ткань без ворса.</w:t>
      </w:r>
    </w:p>
    <w:p w:rsidR="005602D2" w:rsidRPr="005F652E" w:rsidRDefault="005602D2" w:rsidP="005602D2">
      <w:pPr>
        <w:pStyle w:val="a4"/>
        <w:shd w:val="clear" w:color="auto" w:fill="FFFFFF"/>
        <w:jc w:val="both"/>
        <w:rPr>
          <w:sz w:val="28"/>
          <w:szCs w:val="28"/>
        </w:rPr>
      </w:pPr>
      <w:r w:rsidRPr="005F652E">
        <w:rPr>
          <w:sz w:val="28"/>
          <w:szCs w:val="28"/>
        </w:rPr>
        <w:t xml:space="preserve">Если на поверхности присутствуют дефекты с шириной раскрытия свыше 0,1 мм,  при удалении излишков индикатора дополнительно применяют эмульгатор, который образует с водой желеобразную смесь. Такую смесь, в отличие от </w:t>
      </w:r>
      <w:proofErr w:type="gramStart"/>
      <w:r w:rsidRPr="005F652E">
        <w:rPr>
          <w:sz w:val="28"/>
          <w:szCs w:val="28"/>
        </w:rPr>
        <w:t>жидкого</w:t>
      </w:r>
      <w:proofErr w:type="gramEnd"/>
      <w:r w:rsidRPr="005F652E">
        <w:rPr>
          <w:sz w:val="28"/>
          <w:szCs w:val="28"/>
        </w:rPr>
        <w:t xml:space="preserve"> </w:t>
      </w:r>
      <w:proofErr w:type="spellStart"/>
      <w:r w:rsidRPr="005F652E">
        <w:rPr>
          <w:sz w:val="28"/>
          <w:szCs w:val="28"/>
        </w:rPr>
        <w:t>пенетрата</w:t>
      </w:r>
      <w:proofErr w:type="spellEnd"/>
      <w:r w:rsidRPr="005F652E">
        <w:rPr>
          <w:sz w:val="28"/>
          <w:szCs w:val="28"/>
        </w:rPr>
        <w:t>, сложнее извлечь из полости.</w:t>
      </w:r>
    </w:p>
    <w:p w:rsidR="005602D2" w:rsidRPr="005F652E" w:rsidRDefault="005602D2" w:rsidP="005602D2">
      <w:pPr>
        <w:pStyle w:val="3"/>
        <w:shd w:val="clear" w:color="auto" w:fill="FFFFFF"/>
        <w:spacing w:before="0"/>
        <w:jc w:val="both"/>
        <w:rPr>
          <w:rFonts w:ascii="Times New Roman" w:hAnsi="Times New Roman" w:cs="Times New Roman"/>
          <w:color w:val="auto"/>
          <w:sz w:val="28"/>
          <w:szCs w:val="28"/>
        </w:rPr>
      </w:pPr>
      <w:r w:rsidRPr="005F652E">
        <w:rPr>
          <w:rFonts w:ascii="Times New Roman" w:hAnsi="Times New Roman" w:cs="Times New Roman"/>
          <w:color w:val="auto"/>
          <w:sz w:val="28"/>
          <w:szCs w:val="28"/>
        </w:rPr>
        <w:lastRenderedPageBreak/>
        <w:t>Этап 4. Использование проявителя.</w:t>
      </w:r>
    </w:p>
    <w:p w:rsidR="005602D2" w:rsidRPr="005F652E" w:rsidRDefault="005602D2" w:rsidP="005602D2">
      <w:pPr>
        <w:pStyle w:val="a4"/>
        <w:shd w:val="clear" w:color="auto" w:fill="FFFFFF"/>
        <w:jc w:val="both"/>
        <w:rPr>
          <w:sz w:val="28"/>
          <w:szCs w:val="28"/>
        </w:rPr>
      </w:pPr>
      <w:r w:rsidRPr="005F652E">
        <w:rPr>
          <w:sz w:val="28"/>
          <w:szCs w:val="28"/>
        </w:rPr>
        <w:t>На высохшую поверхность контролируемого элемента наносят белый проявитель. Его надувают тонким слоем с помощью распылителя или аэрозольного баллончика. Нанесения проявителя с помощью кисти - недопустимо. После «проявления» следует подождать, чтобы получить наиболее достоверный результат. Проявитель растворяет краситель, находящийся в полости дефекта, и за счет диффузии перемещает оставшийся внутри индикатор на поверхность.</w:t>
      </w:r>
      <w:r w:rsidRPr="005F652E">
        <w:rPr>
          <w:sz w:val="28"/>
          <w:szCs w:val="28"/>
        </w:rPr>
        <w:br/>
        <w:t>Крупные изъяны визуализируются через 5 - 10 минут, а для выявления тонких, мелких недочетов надо ждать до часа. Недостатки будут видны в виде красных участков на белом фоне.</w:t>
      </w:r>
    </w:p>
    <w:p w:rsidR="005602D2" w:rsidRPr="005F652E" w:rsidRDefault="005602D2" w:rsidP="005602D2">
      <w:pPr>
        <w:pStyle w:val="a4"/>
        <w:shd w:val="clear" w:color="auto" w:fill="FFFFFF"/>
        <w:jc w:val="both"/>
        <w:rPr>
          <w:sz w:val="28"/>
          <w:szCs w:val="28"/>
        </w:rPr>
      </w:pPr>
      <w:r w:rsidRPr="005F652E">
        <w:rPr>
          <w:sz w:val="28"/>
          <w:szCs w:val="28"/>
        </w:rPr>
        <w:t>Индикаторные следы в форме разветвленных линий указывают наличие трещин и царапин, а в виде отдельных точек - на поры.</w:t>
      </w:r>
    </w:p>
    <w:p w:rsidR="005602D2" w:rsidRPr="005F652E" w:rsidRDefault="005602D2" w:rsidP="005602D2">
      <w:pPr>
        <w:pStyle w:val="a4"/>
        <w:shd w:val="clear" w:color="auto" w:fill="FFFFFF"/>
        <w:jc w:val="both"/>
        <w:rPr>
          <w:sz w:val="28"/>
          <w:szCs w:val="28"/>
        </w:rPr>
      </w:pPr>
      <w:r w:rsidRPr="005F652E">
        <w:rPr>
          <w:sz w:val="28"/>
          <w:szCs w:val="28"/>
        </w:rPr>
        <w:t xml:space="preserve">Для работы используют два вида проявителей: смываемые и водостойкие. Смываемый проявитель во время взаимодействия с </w:t>
      </w:r>
      <w:proofErr w:type="spellStart"/>
      <w:r w:rsidRPr="005F652E">
        <w:rPr>
          <w:sz w:val="28"/>
          <w:szCs w:val="28"/>
        </w:rPr>
        <w:t>пенетрантом</w:t>
      </w:r>
      <w:proofErr w:type="spellEnd"/>
      <w:r w:rsidRPr="005F652E">
        <w:rPr>
          <w:sz w:val="28"/>
          <w:szCs w:val="28"/>
        </w:rPr>
        <w:t xml:space="preserve"> постоянно увеличивает контур дефекта, «кровоточит». А водостойкий проявитель через одну - две минуты после нанесения высыхает и жестко фиксируется. Полученный контур может быть сфотографирован, отсканирован, т.е. задокументирован.</w:t>
      </w:r>
    </w:p>
    <w:p w:rsidR="005602D2" w:rsidRPr="005F652E" w:rsidRDefault="005602D2" w:rsidP="005602D2">
      <w:pPr>
        <w:pStyle w:val="a4"/>
        <w:shd w:val="clear" w:color="auto" w:fill="FFFFFF"/>
        <w:jc w:val="both"/>
        <w:rPr>
          <w:sz w:val="28"/>
          <w:szCs w:val="28"/>
        </w:rPr>
      </w:pPr>
      <w:r w:rsidRPr="005F652E">
        <w:rPr>
          <w:sz w:val="28"/>
          <w:szCs w:val="28"/>
        </w:rPr>
        <w:t xml:space="preserve">Для выявления сквозных изъянов на тонкостенных изделиях применяют технологию нанесения </w:t>
      </w:r>
      <w:proofErr w:type="spellStart"/>
      <w:r w:rsidRPr="005F652E">
        <w:rPr>
          <w:sz w:val="28"/>
          <w:szCs w:val="28"/>
        </w:rPr>
        <w:t>пенетранта</w:t>
      </w:r>
      <w:proofErr w:type="spellEnd"/>
      <w:r w:rsidRPr="005F652E">
        <w:rPr>
          <w:sz w:val="28"/>
          <w:szCs w:val="28"/>
        </w:rPr>
        <w:t xml:space="preserve"> и проявителя с противоположных сторон. Обычно </w:t>
      </w:r>
      <w:proofErr w:type="spellStart"/>
      <w:r w:rsidRPr="005F652E">
        <w:rPr>
          <w:sz w:val="28"/>
          <w:szCs w:val="28"/>
        </w:rPr>
        <w:t>пенетрантом</w:t>
      </w:r>
      <w:proofErr w:type="spellEnd"/>
      <w:r w:rsidRPr="005F652E">
        <w:rPr>
          <w:sz w:val="28"/>
          <w:szCs w:val="28"/>
        </w:rPr>
        <w:t xml:space="preserve"> покрывают внутреннюю полость, а проявитель используют снаружи. Прошедший сквозь изделие краситель будет виден на внешней стороне в слое проявителя.</w:t>
      </w:r>
    </w:p>
    <w:p w:rsidR="005602D2" w:rsidRPr="005F652E" w:rsidRDefault="005602D2" w:rsidP="005602D2">
      <w:pPr>
        <w:pStyle w:val="3"/>
        <w:shd w:val="clear" w:color="auto" w:fill="FFFFFF"/>
        <w:spacing w:before="0"/>
        <w:jc w:val="both"/>
        <w:rPr>
          <w:rFonts w:ascii="Times New Roman" w:hAnsi="Times New Roman" w:cs="Times New Roman"/>
          <w:color w:val="auto"/>
          <w:sz w:val="28"/>
          <w:szCs w:val="28"/>
        </w:rPr>
      </w:pPr>
      <w:r w:rsidRPr="005F652E">
        <w:rPr>
          <w:rFonts w:ascii="Times New Roman" w:hAnsi="Times New Roman" w:cs="Times New Roman"/>
          <w:color w:val="auto"/>
          <w:sz w:val="28"/>
          <w:szCs w:val="28"/>
        </w:rPr>
        <w:t>Этап 5. Контроль качества.</w:t>
      </w:r>
    </w:p>
    <w:p w:rsidR="005602D2" w:rsidRPr="005F652E" w:rsidRDefault="005602D2" w:rsidP="005602D2">
      <w:pPr>
        <w:pStyle w:val="a4"/>
        <w:shd w:val="clear" w:color="auto" w:fill="FFFFFF"/>
        <w:jc w:val="both"/>
        <w:rPr>
          <w:sz w:val="28"/>
          <w:szCs w:val="28"/>
        </w:rPr>
      </w:pPr>
      <w:r w:rsidRPr="005F652E">
        <w:rPr>
          <w:sz w:val="28"/>
          <w:szCs w:val="28"/>
        </w:rPr>
        <w:t>Этап, следующий за «проявлением» - оценка качества поверхности контролируемого элемента. Согласно стандартам, данная операция занимает не более</w:t>
      </w:r>
      <w:proofErr w:type="gramStart"/>
      <w:r w:rsidRPr="005F652E">
        <w:rPr>
          <w:sz w:val="28"/>
          <w:szCs w:val="28"/>
        </w:rPr>
        <w:t>,</w:t>
      </w:r>
      <w:proofErr w:type="gramEnd"/>
      <w:r w:rsidRPr="005F652E">
        <w:rPr>
          <w:sz w:val="28"/>
          <w:szCs w:val="28"/>
        </w:rPr>
        <w:t xml:space="preserve"> чем 30 минут. Оценка глубины дефекта соотносится с оттенком красного цвета. Темно-красный цвет указывает на глубокий изъян, а бледно-красный говорит о том, что глубина небольшая.</w:t>
      </w:r>
    </w:p>
    <w:p w:rsidR="005602D2" w:rsidRPr="005F652E" w:rsidRDefault="005602D2" w:rsidP="005602D2">
      <w:pPr>
        <w:pStyle w:val="a4"/>
        <w:shd w:val="clear" w:color="auto" w:fill="FFFFFF"/>
        <w:jc w:val="both"/>
        <w:rPr>
          <w:sz w:val="28"/>
          <w:szCs w:val="28"/>
        </w:rPr>
      </w:pPr>
      <w:r w:rsidRPr="005F652E">
        <w:rPr>
          <w:sz w:val="28"/>
          <w:szCs w:val="28"/>
        </w:rPr>
        <w:t>После окончания проверки проявитель удаляют.</w:t>
      </w:r>
    </w:p>
    <w:p w:rsidR="005602D2" w:rsidRPr="005F652E" w:rsidRDefault="005602D2" w:rsidP="005602D2">
      <w:pPr>
        <w:pStyle w:val="a4"/>
        <w:shd w:val="clear" w:color="auto" w:fill="FFFFFF"/>
        <w:jc w:val="both"/>
        <w:rPr>
          <w:sz w:val="28"/>
          <w:szCs w:val="28"/>
        </w:rPr>
      </w:pPr>
      <w:r w:rsidRPr="005F652E">
        <w:rPr>
          <w:sz w:val="28"/>
          <w:szCs w:val="28"/>
        </w:rPr>
        <w:t xml:space="preserve">Для защиты персонала, достоверности полученных результатов капиллярную дефектоскопию на предприятиях и лабораториях проводят в специальных кабинах капиллярного контроля. В камере, зависимо от модификации, зачастую можно работать как с обычными цветными, так и флуоресцентными индикаторами. Кроме того, работа в камере позволяет проводить полный цикл операций, соответственно технологии: очистка, </w:t>
      </w:r>
      <w:r w:rsidRPr="005F652E">
        <w:rPr>
          <w:sz w:val="28"/>
          <w:szCs w:val="28"/>
        </w:rPr>
        <w:lastRenderedPageBreak/>
        <w:t>нанесение и удаление проникающего вещества, проявление и визуальный осмотр. Некоторое оборудование оснащается автоматическими системами нанесения индикаторов, ультрафиолетовыми лампами.</w:t>
      </w:r>
    </w:p>
    <w:p w:rsidR="005602D2" w:rsidRPr="005F652E" w:rsidRDefault="005602D2" w:rsidP="005602D2">
      <w:pPr>
        <w:pStyle w:val="a4"/>
        <w:shd w:val="clear" w:color="auto" w:fill="FFFFFF"/>
        <w:rPr>
          <w:sz w:val="28"/>
          <w:szCs w:val="28"/>
        </w:rPr>
      </w:pPr>
      <w:r w:rsidRPr="005F652E">
        <w:rPr>
          <w:noProof/>
          <w:sz w:val="28"/>
          <w:szCs w:val="28"/>
        </w:rPr>
        <w:drawing>
          <wp:inline distT="0" distB="0" distL="0" distR="0" wp14:anchorId="4CAEB6BB" wp14:editId="65A4EEEF">
            <wp:extent cx="1905000" cy="2190750"/>
            <wp:effectExtent l="19050" t="0" r="0" b="0"/>
            <wp:docPr id="2" name="Рисунок 5" descr="Кабина для капиллярного контр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бина для капиллярного контроля"/>
                    <pic:cNvPicPr>
                      <a:picLocks noChangeAspect="1" noChangeArrowheads="1"/>
                    </pic:cNvPicPr>
                  </pic:nvPicPr>
                  <pic:blipFill>
                    <a:blip r:embed="rId9"/>
                    <a:srcRect/>
                    <a:stretch>
                      <a:fillRect/>
                    </a:stretch>
                  </pic:blipFill>
                  <pic:spPr bwMode="auto">
                    <a:xfrm>
                      <a:off x="0" y="0"/>
                      <a:ext cx="1905000" cy="2190750"/>
                    </a:xfrm>
                    <a:prstGeom prst="rect">
                      <a:avLst/>
                    </a:prstGeom>
                    <a:noFill/>
                    <a:ln w="9525">
                      <a:noFill/>
                      <a:miter lim="800000"/>
                      <a:headEnd/>
                      <a:tailEnd/>
                    </a:ln>
                  </pic:spPr>
                </pic:pic>
              </a:graphicData>
            </a:graphic>
          </wp:inline>
        </w:drawing>
      </w:r>
    </w:p>
    <w:p w:rsidR="005602D2" w:rsidRPr="005F652E" w:rsidRDefault="005602D2" w:rsidP="005602D2">
      <w:pPr>
        <w:pStyle w:val="2"/>
        <w:pBdr>
          <w:bottom w:val="single" w:sz="36" w:space="0" w:color="EFEFEF"/>
        </w:pBdr>
        <w:shd w:val="clear" w:color="auto" w:fill="FFFFFF"/>
        <w:spacing w:before="0" w:beforeAutospacing="0" w:after="225" w:afterAutospacing="0"/>
        <w:jc w:val="both"/>
        <w:rPr>
          <w:sz w:val="28"/>
          <w:szCs w:val="28"/>
        </w:rPr>
      </w:pPr>
      <w:r w:rsidRPr="005F652E">
        <w:rPr>
          <w:sz w:val="28"/>
          <w:szCs w:val="28"/>
        </w:rPr>
        <w:t xml:space="preserve">Класс чувствительности </w:t>
      </w:r>
      <w:proofErr w:type="spellStart"/>
      <w:r w:rsidRPr="005F652E">
        <w:rPr>
          <w:sz w:val="28"/>
          <w:szCs w:val="28"/>
        </w:rPr>
        <w:t>пенетрантов</w:t>
      </w:r>
      <w:proofErr w:type="spellEnd"/>
      <w:r w:rsidRPr="005F652E">
        <w:rPr>
          <w:sz w:val="28"/>
          <w:szCs w:val="28"/>
        </w:rPr>
        <w:t>, контрольные образцы для капиллярного контроля</w:t>
      </w:r>
    </w:p>
    <w:p w:rsidR="005602D2" w:rsidRPr="005F652E" w:rsidRDefault="005602D2" w:rsidP="005602D2">
      <w:pPr>
        <w:pStyle w:val="a4"/>
        <w:shd w:val="clear" w:color="auto" w:fill="FFFFFF"/>
        <w:jc w:val="both"/>
        <w:rPr>
          <w:sz w:val="28"/>
          <w:szCs w:val="28"/>
        </w:rPr>
      </w:pPr>
      <w:r w:rsidRPr="005F652E">
        <w:rPr>
          <w:sz w:val="28"/>
          <w:szCs w:val="28"/>
        </w:rPr>
        <w:t xml:space="preserve">Соответственно с ГОСТ 18442-80 класс чувствительности </w:t>
      </w:r>
      <w:proofErr w:type="spellStart"/>
      <w:r w:rsidRPr="005F652E">
        <w:rPr>
          <w:sz w:val="28"/>
          <w:szCs w:val="28"/>
        </w:rPr>
        <w:t>пенетрантов</w:t>
      </w:r>
      <w:proofErr w:type="spellEnd"/>
      <w:r w:rsidRPr="005F652E">
        <w:rPr>
          <w:sz w:val="28"/>
          <w:szCs w:val="28"/>
        </w:rPr>
        <w:t xml:space="preserve"> для капиллярного  контроля определяется по размеру выявленных дефектов. Параметром для определения размера неровности считают ширину раскрытия дефекта на поверхности контролируемого образца.</w:t>
      </w:r>
    </w:p>
    <w:p w:rsidR="005602D2" w:rsidRPr="005F652E" w:rsidRDefault="005602D2" w:rsidP="005602D2">
      <w:pPr>
        <w:pStyle w:val="a4"/>
        <w:shd w:val="clear" w:color="auto" w:fill="FFFFFF"/>
        <w:jc w:val="both"/>
        <w:rPr>
          <w:sz w:val="28"/>
          <w:szCs w:val="28"/>
        </w:rPr>
      </w:pPr>
      <w:r w:rsidRPr="005F652E">
        <w:rPr>
          <w:sz w:val="28"/>
          <w:szCs w:val="28"/>
        </w:rPr>
        <w:t xml:space="preserve">Считают, что первому классу чувствительности соответствует </w:t>
      </w:r>
      <w:proofErr w:type="spellStart"/>
      <w:r w:rsidRPr="005F652E">
        <w:rPr>
          <w:sz w:val="28"/>
          <w:szCs w:val="28"/>
        </w:rPr>
        <w:t>пенетранты</w:t>
      </w:r>
      <w:proofErr w:type="spellEnd"/>
      <w:r w:rsidRPr="005F652E">
        <w:rPr>
          <w:sz w:val="28"/>
          <w:szCs w:val="28"/>
        </w:rPr>
        <w:t>, выявляющие ширину раскрытия меньше, чем 1 мкм, второму - от 1 до 10 мкм, третьему - от 10 до 100 мкм, четвертому - от 100 до 500 микрон. Технологический класс чувствительности не нормируется.</w:t>
      </w:r>
    </w:p>
    <w:p w:rsidR="005602D2" w:rsidRPr="005F652E" w:rsidRDefault="005602D2" w:rsidP="005602D2">
      <w:pPr>
        <w:pStyle w:val="a4"/>
        <w:shd w:val="clear" w:color="auto" w:fill="FFFFFF"/>
        <w:jc w:val="both"/>
        <w:rPr>
          <w:sz w:val="28"/>
          <w:szCs w:val="28"/>
        </w:rPr>
      </w:pPr>
      <w:r w:rsidRPr="005F652E">
        <w:rPr>
          <w:sz w:val="28"/>
          <w:szCs w:val="28"/>
        </w:rPr>
        <w:t xml:space="preserve">В странах Европы чувствительность </w:t>
      </w:r>
      <w:proofErr w:type="spellStart"/>
      <w:r w:rsidRPr="005F652E">
        <w:rPr>
          <w:sz w:val="28"/>
          <w:szCs w:val="28"/>
        </w:rPr>
        <w:t>пенетрантов</w:t>
      </w:r>
      <w:proofErr w:type="spellEnd"/>
      <w:r w:rsidRPr="005F652E">
        <w:rPr>
          <w:sz w:val="28"/>
          <w:szCs w:val="28"/>
        </w:rPr>
        <w:t xml:space="preserve"> для капиллярного контроля также разделена на четыре класса, но градация обратная. То есть первый класс чувствительности «низкий», а четвертый - «очень высокий».</w:t>
      </w:r>
    </w:p>
    <w:p w:rsidR="005602D2" w:rsidRPr="005F652E" w:rsidRDefault="005602D2" w:rsidP="005602D2">
      <w:pPr>
        <w:pStyle w:val="a4"/>
        <w:shd w:val="clear" w:color="auto" w:fill="FFFFFF"/>
        <w:jc w:val="both"/>
        <w:rPr>
          <w:sz w:val="28"/>
          <w:szCs w:val="28"/>
        </w:rPr>
      </w:pPr>
      <w:r w:rsidRPr="005F652E">
        <w:rPr>
          <w:sz w:val="28"/>
          <w:szCs w:val="28"/>
        </w:rPr>
        <w:t>Чувствительность отечественных материалов для капиллярной дефектоскопии определяют на контрольных образцах (</w:t>
      </w:r>
      <w:proofErr w:type="gramStart"/>
      <w:r w:rsidRPr="005F652E">
        <w:rPr>
          <w:sz w:val="28"/>
          <w:szCs w:val="28"/>
        </w:rPr>
        <w:t>КО</w:t>
      </w:r>
      <w:proofErr w:type="gramEnd"/>
      <w:r w:rsidRPr="005F652E">
        <w:rPr>
          <w:sz w:val="28"/>
          <w:szCs w:val="28"/>
        </w:rPr>
        <w:t>).</w:t>
      </w:r>
    </w:p>
    <w:p w:rsidR="005602D2" w:rsidRPr="005F652E" w:rsidRDefault="005602D2" w:rsidP="005602D2">
      <w:pPr>
        <w:pStyle w:val="a4"/>
        <w:shd w:val="clear" w:color="auto" w:fill="FFFFFF"/>
        <w:jc w:val="both"/>
        <w:rPr>
          <w:sz w:val="28"/>
          <w:szCs w:val="28"/>
        </w:rPr>
      </w:pPr>
      <w:r w:rsidRPr="005F652E">
        <w:rPr>
          <w:rStyle w:val="a7"/>
          <w:sz w:val="28"/>
          <w:szCs w:val="28"/>
        </w:rPr>
        <w:t>Контрольный образец</w:t>
      </w:r>
      <w:r w:rsidRPr="005F652E">
        <w:rPr>
          <w:sz w:val="28"/>
          <w:szCs w:val="28"/>
        </w:rPr>
        <w:t> - это титановая или стальная пластина с заданной шероховатостью и нанесенными на нее дефектами (трещинами),  определенных размеров.</w:t>
      </w:r>
    </w:p>
    <w:p w:rsidR="005602D2" w:rsidRPr="005F652E" w:rsidRDefault="005602D2" w:rsidP="005602D2">
      <w:pPr>
        <w:pStyle w:val="a4"/>
        <w:shd w:val="clear" w:color="auto" w:fill="FFFFFF"/>
        <w:jc w:val="both"/>
        <w:rPr>
          <w:sz w:val="28"/>
          <w:szCs w:val="28"/>
        </w:rPr>
      </w:pPr>
      <w:r w:rsidRPr="005F652E">
        <w:rPr>
          <w:sz w:val="28"/>
          <w:szCs w:val="28"/>
        </w:rPr>
        <w:t xml:space="preserve">Контрольный образец используют </w:t>
      </w:r>
      <w:proofErr w:type="gramStart"/>
      <w:r w:rsidRPr="005F652E">
        <w:rPr>
          <w:sz w:val="28"/>
          <w:szCs w:val="28"/>
        </w:rPr>
        <w:t>для</w:t>
      </w:r>
      <w:proofErr w:type="gramEnd"/>
      <w:r w:rsidRPr="005F652E">
        <w:rPr>
          <w:sz w:val="28"/>
          <w:szCs w:val="28"/>
        </w:rPr>
        <w:t>:</w:t>
      </w:r>
    </w:p>
    <w:p w:rsidR="005602D2" w:rsidRPr="005F652E" w:rsidRDefault="005602D2" w:rsidP="005602D2">
      <w:pPr>
        <w:numPr>
          <w:ilvl w:val="0"/>
          <w:numId w:val="3"/>
        </w:numPr>
        <w:shd w:val="clear" w:color="auto" w:fill="FFFFFF"/>
        <w:spacing w:after="0" w:line="300" w:lineRule="atLeast"/>
        <w:ind w:left="375"/>
        <w:jc w:val="both"/>
        <w:rPr>
          <w:rFonts w:ascii="Times New Roman" w:hAnsi="Times New Roman" w:cs="Times New Roman"/>
          <w:sz w:val="28"/>
          <w:szCs w:val="28"/>
        </w:rPr>
      </w:pPr>
      <w:r w:rsidRPr="005F652E">
        <w:rPr>
          <w:rFonts w:ascii="Times New Roman" w:hAnsi="Times New Roman" w:cs="Times New Roman"/>
          <w:sz w:val="28"/>
          <w:szCs w:val="28"/>
        </w:rPr>
        <w:t>индикации трещин на контролируемом образце;</w:t>
      </w:r>
    </w:p>
    <w:p w:rsidR="005602D2" w:rsidRPr="005F652E" w:rsidRDefault="005602D2" w:rsidP="005602D2">
      <w:pPr>
        <w:numPr>
          <w:ilvl w:val="0"/>
          <w:numId w:val="3"/>
        </w:numPr>
        <w:shd w:val="clear" w:color="auto" w:fill="FFFFFF"/>
        <w:spacing w:after="0" w:line="300" w:lineRule="atLeast"/>
        <w:ind w:left="375"/>
        <w:jc w:val="both"/>
        <w:rPr>
          <w:rFonts w:ascii="Times New Roman" w:hAnsi="Times New Roman" w:cs="Times New Roman"/>
          <w:sz w:val="28"/>
          <w:szCs w:val="28"/>
        </w:rPr>
      </w:pPr>
      <w:r w:rsidRPr="005F652E">
        <w:rPr>
          <w:rFonts w:ascii="Times New Roman" w:hAnsi="Times New Roman" w:cs="Times New Roman"/>
          <w:sz w:val="28"/>
          <w:szCs w:val="28"/>
        </w:rPr>
        <w:t xml:space="preserve">периодического планового контроля чувствительности </w:t>
      </w:r>
      <w:proofErr w:type="spellStart"/>
      <w:r w:rsidRPr="005F652E">
        <w:rPr>
          <w:rFonts w:ascii="Times New Roman" w:hAnsi="Times New Roman" w:cs="Times New Roman"/>
          <w:sz w:val="28"/>
          <w:szCs w:val="28"/>
        </w:rPr>
        <w:t>пенетрантов</w:t>
      </w:r>
      <w:proofErr w:type="spellEnd"/>
      <w:r w:rsidRPr="005F652E">
        <w:rPr>
          <w:rFonts w:ascii="Times New Roman" w:hAnsi="Times New Roman" w:cs="Times New Roman"/>
          <w:sz w:val="28"/>
          <w:szCs w:val="28"/>
        </w:rPr>
        <w:t>;</w:t>
      </w:r>
    </w:p>
    <w:p w:rsidR="005602D2" w:rsidRPr="005F652E" w:rsidRDefault="005602D2" w:rsidP="005602D2">
      <w:pPr>
        <w:numPr>
          <w:ilvl w:val="0"/>
          <w:numId w:val="3"/>
        </w:numPr>
        <w:shd w:val="clear" w:color="auto" w:fill="FFFFFF"/>
        <w:spacing w:after="0" w:line="300" w:lineRule="atLeast"/>
        <w:ind w:left="375"/>
        <w:jc w:val="both"/>
        <w:rPr>
          <w:rFonts w:ascii="Times New Roman" w:hAnsi="Times New Roman" w:cs="Times New Roman"/>
          <w:sz w:val="28"/>
          <w:szCs w:val="28"/>
        </w:rPr>
      </w:pPr>
      <w:r w:rsidRPr="005F652E">
        <w:rPr>
          <w:rFonts w:ascii="Times New Roman" w:hAnsi="Times New Roman" w:cs="Times New Roman"/>
          <w:sz w:val="28"/>
          <w:szCs w:val="28"/>
        </w:rPr>
        <w:t xml:space="preserve">периодического контроля </w:t>
      </w:r>
      <w:proofErr w:type="spellStart"/>
      <w:r w:rsidRPr="005F652E">
        <w:rPr>
          <w:rFonts w:ascii="Times New Roman" w:hAnsi="Times New Roman" w:cs="Times New Roman"/>
          <w:sz w:val="28"/>
          <w:szCs w:val="28"/>
        </w:rPr>
        <w:t>смываемости</w:t>
      </w:r>
      <w:proofErr w:type="spellEnd"/>
      <w:r w:rsidRPr="005F652E">
        <w:rPr>
          <w:rFonts w:ascii="Times New Roman" w:hAnsi="Times New Roman" w:cs="Times New Roman"/>
          <w:sz w:val="28"/>
          <w:szCs w:val="28"/>
        </w:rPr>
        <w:t>;</w:t>
      </w:r>
    </w:p>
    <w:p w:rsidR="005602D2" w:rsidRPr="005F652E" w:rsidRDefault="005602D2" w:rsidP="005602D2">
      <w:pPr>
        <w:numPr>
          <w:ilvl w:val="0"/>
          <w:numId w:val="3"/>
        </w:numPr>
        <w:shd w:val="clear" w:color="auto" w:fill="FFFFFF"/>
        <w:spacing w:after="0" w:line="300" w:lineRule="atLeast"/>
        <w:ind w:left="375"/>
        <w:jc w:val="both"/>
        <w:rPr>
          <w:rFonts w:ascii="Times New Roman" w:hAnsi="Times New Roman" w:cs="Times New Roman"/>
          <w:sz w:val="28"/>
          <w:szCs w:val="28"/>
        </w:rPr>
      </w:pPr>
      <w:r w:rsidRPr="005F652E">
        <w:rPr>
          <w:rFonts w:ascii="Times New Roman" w:hAnsi="Times New Roman" w:cs="Times New Roman"/>
          <w:sz w:val="28"/>
          <w:szCs w:val="28"/>
        </w:rPr>
        <w:t xml:space="preserve">определения степени ухудшения качеств </w:t>
      </w:r>
      <w:proofErr w:type="spellStart"/>
      <w:r w:rsidRPr="005F652E">
        <w:rPr>
          <w:rFonts w:ascii="Times New Roman" w:hAnsi="Times New Roman" w:cs="Times New Roman"/>
          <w:sz w:val="28"/>
          <w:szCs w:val="28"/>
        </w:rPr>
        <w:t>пенетратных</w:t>
      </w:r>
      <w:proofErr w:type="spellEnd"/>
      <w:r w:rsidRPr="005F652E">
        <w:rPr>
          <w:rFonts w:ascii="Times New Roman" w:hAnsi="Times New Roman" w:cs="Times New Roman"/>
          <w:sz w:val="28"/>
          <w:szCs w:val="28"/>
        </w:rPr>
        <w:t xml:space="preserve"> наборов.</w:t>
      </w:r>
    </w:p>
    <w:p w:rsidR="005602D2" w:rsidRPr="005F652E" w:rsidRDefault="005602D2" w:rsidP="005602D2">
      <w:pPr>
        <w:pStyle w:val="a4"/>
        <w:shd w:val="clear" w:color="auto" w:fill="FFFFFF"/>
        <w:jc w:val="both"/>
        <w:rPr>
          <w:sz w:val="28"/>
          <w:szCs w:val="28"/>
        </w:rPr>
      </w:pPr>
      <w:r w:rsidRPr="005F652E">
        <w:rPr>
          <w:sz w:val="28"/>
          <w:szCs w:val="28"/>
        </w:rPr>
        <w:lastRenderedPageBreak/>
        <w:t>Зарубежным аналогом контрольных образцов являются никелированные пластины с различной толщиной покрытия. Калиброванные дефекты (трещины) наносятся на базовую поверхность, обеспечивая сходные условия для сравнения.</w:t>
      </w:r>
    </w:p>
    <w:p w:rsidR="005602D2" w:rsidRPr="005F652E" w:rsidRDefault="005602D2" w:rsidP="005602D2">
      <w:pPr>
        <w:spacing w:after="0" w:line="240" w:lineRule="auto"/>
        <w:jc w:val="both"/>
        <w:rPr>
          <w:rFonts w:ascii="Times New Roman" w:eastAsia="Calibri" w:hAnsi="Times New Roman" w:cs="Times New Roman"/>
          <w:b/>
          <w:bCs/>
          <w:sz w:val="28"/>
          <w:szCs w:val="28"/>
        </w:rPr>
      </w:pPr>
      <w:r w:rsidRPr="005F652E">
        <w:rPr>
          <w:rFonts w:ascii="Times New Roman" w:hAnsi="Times New Roman" w:cs="Times New Roman"/>
          <w:b/>
          <w:color w:val="000000"/>
          <w:sz w:val="28"/>
          <w:szCs w:val="28"/>
        </w:rPr>
        <w:t xml:space="preserve">Учебная дисциплина: </w:t>
      </w:r>
      <w:r w:rsidRPr="005F652E">
        <w:rPr>
          <w:rFonts w:ascii="Times New Roman" w:hAnsi="Times New Roman" w:cs="Times New Roman"/>
          <w:b/>
          <w:sz w:val="28"/>
          <w:szCs w:val="28"/>
        </w:rPr>
        <w:t>МДК 04.02</w:t>
      </w:r>
      <w:r w:rsidRPr="005F652E">
        <w:rPr>
          <w:rFonts w:ascii="Times New Roman" w:eastAsia="Calibri" w:hAnsi="Times New Roman" w:cs="Times New Roman"/>
          <w:b/>
          <w:bCs/>
          <w:sz w:val="28"/>
          <w:szCs w:val="28"/>
        </w:rPr>
        <w:t xml:space="preserve"> Методы и средства оценки качества металлов и сварных соединений </w:t>
      </w:r>
    </w:p>
    <w:p w:rsidR="005602D2" w:rsidRPr="005F652E" w:rsidRDefault="005602D2" w:rsidP="005602D2">
      <w:pPr>
        <w:pStyle w:val="a4"/>
        <w:jc w:val="both"/>
        <w:rPr>
          <w:b/>
          <w:color w:val="000000"/>
          <w:sz w:val="28"/>
          <w:szCs w:val="28"/>
        </w:rPr>
      </w:pPr>
      <w:r w:rsidRPr="005F652E">
        <w:rPr>
          <w:b/>
          <w:color w:val="000000"/>
          <w:sz w:val="28"/>
          <w:szCs w:val="28"/>
        </w:rPr>
        <w:t xml:space="preserve">Дата:. </w:t>
      </w:r>
      <w:r w:rsidRPr="005F652E">
        <w:rPr>
          <w:b/>
          <w:sz w:val="28"/>
          <w:szCs w:val="28"/>
        </w:rPr>
        <w:t>10 марта</w:t>
      </w:r>
      <w:r w:rsidRPr="005F652E">
        <w:rPr>
          <w:b/>
          <w:color w:val="000000"/>
          <w:sz w:val="28"/>
          <w:szCs w:val="28"/>
        </w:rPr>
        <w:t xml:space="preserve"> 2021г.</w:t>
      </w:r>
    </w:p>
    <w:p w:rsidR="005602D2" w:rsidRPr="005F652E" w:rsidRDefault="005602D2" w:rsidP="005602D2">
      <w:pPr>
        <w:pStyle w:val="a4"/>
        <w:jc w:val="both"/>
        <w:rPr>
          <w:b/>
          <w:color w:val="000000"/>
          <w:sz w:val="28"/>
          <w:szCs w:val="28"/>
        </w:rPr>
      </w:pPr>
      <w:r w:rsidRPr="005F652E">
        <w:rPr>
          <w:b/>
          <w:color w:val="000000"/>
          <w:sz w:val="28"/>
          <w:szCs w:val="28"/>
        </w:rPr>
        <w:t>Группа: 51с по специальности 22.02.06 Сварочное производство</w:t>
      </w:r>
    </w:p>
    <w:p w:rsidR="005602D2" w:rsidRPr="003343F8" w:rsidRDefault="005602D2" w:rsidP="005602D2">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3343F8">
        <w:rPr>
          <w:rFonts w:ascii="Times New Roman" w:eastAsia="Times New Roman" w:hAnsi="Times New Roman" w:cs="Times New Roman"/>
          <w:b/>
          <w:color w:val="000000"/>
          <w:sz w:val="28"/>
          <w:szCs w:val="28"/>
        </w:rPr>
        <w:t>Практическое  занятие № 7</w:t>
      </w:r>
      <w:r>
        <w:rPr>
          <w:rFonts w:ascii="Times New Roman" w:eastAsia="Times New Roman" w:hAnsi="Times New Roman" w:cs="Times New Roman"/>
          <w:b/>
          <w:color w:val="000000"/>
          <w:sz w:val="28"/>
          <w:szCs w:val="28"/>
        </w:rPr>
        <w:t>.2</w:t>
      </w:r>
    </w:p>
    <w:p w:rsidR="005602D2" w:rsidRPr="003343F8" w:rsidRDefault="005602D2" w:rsidP="005602D2">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5602D2" w:rsidRDefault="005602D2" w:rsidP="0056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3343F8">
        <w:rPr>
          <w:rFonts w:ascii="Times New Roman" w:eastAsia="Times New Roman" w:hAnsi="Times New Roman" w:cs="Times New Roman"/>
          <w:b/>
          <w:color w:val="000000"/>
          <w:sz w:val="28"/>
          <w:szCs w:val="28"/>
        </w:rPr>
        <w:t>Тема:</w:t>
      </w:r>
      <w:r w:rsidRPr="003343F8">
        <w:rPr>
          <w:rFonts w:ascii="Times New Roman" w:eastAsia="Times New Roman" w:hAnsi="Times New Roman" w:cs="Times New Roman"/>
          <w:color w:val="000000"/>
          <w:sz w:val="28"/>
          <w:szCs w:val="28"/>
        </w:rPr>
        <w:t xml:space="preserve">  </w:t>
      </w:r>
      <w:r w:rsidRPr="003343F8">
        <w:rPr>
          <w:rFonts w:ascii="Times New Roman" w:hAnsi="Times New Roman" w:cs="Times New Roman"/>
          <w:bCs/>
          <w:sz w:val="28"/>
          <w:szCs w:val="28"/>
        </w:rPr>
        <w:t>Проведения контроля качества сварных соединений проникающими веществами.</w:t>
      </w:r>
    </w:p>
    <w:p w:rsidR="005602D2" w:rsidRPr="003343F8" w:rsidRDefault="005602D2" w:rsidP="0056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p>
    <w:p w:rsidR="005602D2" w:rsidRPr="003343F8" w:rsidRDefault="005602D2" w:rsidP="005602D2">
      <w:pPr>
        <w:spacing w:after="0" w:line="240" w:lineRule="auto"/>
        <w:jc w:val="both"/>
        <w:rPr>
          <w:rFonts w:ascii="Times New Roman" w:hAnsi="Times New Roman" w:cs="Times New Roman"/>
          <w:bCs/>
          <w:sz w:val="28"/>
          <w:szCs w:val="28"/>
        </w:rPr>
      </w:pPr>
      <w:r w:rsidRPr="003343F8">
        <w:rPr>
          <w:rFonts w:ascii="Times New Roman" w:hAnsi="Times New Roman" w:cs="Times New Roman"/>
          <w:b/>
          <w:sz w:val="28"/>
          <w:szCs w:val="28"/>
        </w:rPr>
        <w:t>Цель работы</w:t>
      </w:r>
      <w:r w:rsidRPr="003343F8">
        <w:rPr>
          <w:rFonts w:ascii="Times New Roman" w:hAnsi="Times New Roman" w:cs="Times New Roman"/>
          <w:sz w:val="28"/>
          <w:szCs w:val="28"/>
        </w:rPr>
        <w:t xml:space="preserve">:  Научиться </w:t>
      </w:r>
      <w:r w:rsidRPr="003343F8">
        <w:rPr>
          <w:rFonts w:ascii="Times New Roman" w:hAnsi="Times New Roman" w:cs="Times New Roman"/>
          <w:bCs/>
          <w:sz w:val="28"/>
          <w:szCs w:val="28"/>
        </w:rPr>
        <w:t>проведению контроля качества сварных соединений проникающими веществами.</w:t>
      </w:r>
    </w:p>
    <w:p w:rsidR="005602D2" w:rsidRPr="003343F8" w:rsidRDefault="005602D2" w:rsidP="005602D2">
      <w:pPr>
        <w:spacing w:after="0" w:line="240" w:lineRule="auto"/>
        <w:jc w:val="both"/>
        <w:rPr>
          <w:rFonts w:ascii="Times New Roman" w:hAnsi="Times New Roman" w:cs="Times New Roman"/>
          <w:sz w:val="28"/>
          <w:szCs w:val="28"/>
        </w:rPr>
      </w:pPr>
    </w:p>
    <w:p w:rsidR="005602D2" w:rsidRPr="003343F8" w:rsidRDefault="005602D2" w:rsidP="005602D2">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 xml:space="preserve">Задание:  </w:t>
      </w:r>
    </w:p>
    <w:p w:rsidR="005602D2" w:rsidRDefault="005602D2" w:rsidP="005602D2">
      <w:pPr>
        <w:pStyle w:val="a5"/>
        <w:numPr>
          <w:ilvl w:val="0"/>
          <w:numId w:val="4"/>
        </w:numPr>
        <w:spacing w:after="0" w:line="240" w:lineRule="auto"/>
        <w:jc w:val="both"/>
        <w:rPr>
          <w:rFonts w:ascii="Times New Roman" w:hAnsi="Times New Roman" w:cs="Times New Roman"/>
          <w:sz w:val="28"/>
          <w:szCs w:val="28"/>
        </w:rPr>
      </w:pPr>
      <w:r w:rsidRPr="009060C5">
        <w:rPr>
          <w:rFonts w:ascii="Times New Roman" w:hAnsi="Times New Roman" w:cs="Times New Roman"/>
          <w:sz w:val="28"/>
          <w:szCs w:val="28"/>
        </w:rPr>
        <w:t xml:space="preserve">Опишите технологию контроля качества сварных соединений методом </w:t>
      </w:r>
      <w:proofErr w:type="spellStart"/>
      <w:r w:rsidRPr="009060C5">
        <w:rPr>
          <w:rFonts w:ascii="Times New Roman" w:hAnsi="Times New Roman" w:cs="Times New Roman"/>
          <w:sz w:val="28"/>
          <w:szCs w:val="28"/>
        </w:rPr>
        <w:t>течеисканием</w:t>
      </w:r>
      <w:proofErr w:type="spellEnd"/>
      <w:proofErr w:type="gramStart"/>
      <w:r w:rsidRPr="009060C5">
        <w:rPr>
          <w:rFonts w:ascii="Times New Roman" w:hAnsi="Times New Roman" w:cs="Times New Roman"/>
          <w:sz w:val="28"/>
          <w:szCs w:val="28"/>
        </w:rPr>
        <w:t xml:space="preserve"> .</w:t>
      </w:r>
      <w:proofErr w:type="gramEnd"/>
      <w:r w:rsidRPr="009060C5">
        <w:rPr>
          <w:rFonts w:ascii="Times New Roman" w:hAnsi="Times New Roman" w:cs="Times New Roman"/>
          <w:sz w:val="28"/>
          <w:szCs w:val="28"/>
        </w:rPr>
        <w:t>)</w:t>
      </w:r>
    </w:p>
    <w:p w:rsidR="005602D2" w:rsidRPr="003343F8" w:rsidRDefault="005602D2" w:rsidP="005602D2">
      <w:pPr>
        <w:pStyle w:val="a5"/>
        <w:spacing w:after="0" w:line="240" w:lineRule="auto"/>
        <w:jc w:val="both"/>
        <w:rPr>
          <w:rFonts w:ascii="Times New Roman" w:hAnsi="Times New Roman" w:cs="Times New Roman"/>
          <w:sz w:val="28"/>
          <w:szCs w:val="28"/>
        </w:rPr>
      </w:pPr>
    </w:p>
    <w:p w:rsidR="005602D2" w:rsidRPr="003343F8" w:rsidRDefault="005602D2" w:rsidP="005602D2">
      <w:pPr>
        <w:spacing w:after="0" w:line="240" w:lineRule="auto"/>
        <w:jc w:val="both"/>
        <w:rPr>
          <w:rFonts w:ascii="Times New Roman" w:hAnsi="Times New Roman" w:cs="Times New Roman"/>
          <w:sz w:val="28"/>
          <w:szCs w:val="28"/>
        </w:rPr>
      </w:pPr>
      <w:r w:rsidRPr="003343F8">
        <w:rPr>
          <w:rFonts w:ascii="Times New Roman" w:hAnsi="Times New Roman" w:cs="Times New Roman"/>
          <w:b/>
          <w:sz w:val="28"/>
          <w:szCs w:val="28"/>
        </w:rPr>
        <w:t>Оборудование:</w:t>
      </w:r>
      <w:r w:rsidRPr="003343F8">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w:t>
      </w:r>
      <w:r>
        <w:rPr>
          <w:rFonts w:ascii="Times New Roman" w:hAnsi="Times New Roman" w:cs="Times New Roman"/>
          <w:sz w:val="28"/>
          <w:szCs w:val="28"/>
        </w:rPr>
        <w:t>Стр.47-51</w:t>
      </w:r>
      <w:r w:rsidRPr="003343F8">
        <w:rPr>
          <w:rFonts w:ascii="Times New Roman" w:hAnsi="Times New Roman" w:cs="Times New Roman"/>
          <w:sz w:val="28"/>
          <w:szCs w:val="28"/>
        </w:rPr>
        <w:t>.</w:t>
      </w:r>
    </w:p>
    <w:p w:rsidR="005602D2" w:rsidRPr="003343F8" w:rsidRDefault="005602D2" w:rsidP="005602D2">
      <w:pPr>
        <w:spacing w:after="0" w:line="240" w:lineRule="auto"/>
        <w:jc w:val="both"/>
        <w:rPr>
          <w:rFonts w:ascii="Times New Roman" w:hAnsi="Times New Roman" w:cs="Times New Roman"/>
          <w:sz w:val="28"/>
          <w:szCs w:val="28"/>
        </w:rPr>
      </w:pPr>
    </w:p>
    <w:p w:rsidR="005602D2" w:rsidRPr="003343F8" w:rsidRDefault="005602D2" w:rsidP="005602D2">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Порядок выполнения:</w:t>
      </w:r>
    </w:p>
    <w:p w:rsidR="005602D2" w:rsidRPr="003343F8" w:rsidRDefault="005602D2" w:rsidP="005602D2">
      <w:pPr>
        <w:spacing w:after="0" w:line="240" w:lineRule="auto"/>
        <w:jc w:val="both"/>
        <w:rPr>
          <w:rFonts w:ascii="Times New Roman" w:hAnsi="Times New Roman" w:cs="Times New Roman"/>
          <w:sz w:val="28"/>
          <w:szCs w:val="28"/>
        </w:rPr>
      </w:pPr>
      <w:r w:rsidRPr="003343F8">
        <w:rPr>
          <w:rFonts w:ascii="Times New Roman" w:hAnsi="Times New Roman" w:cs="Times New Roman"/>
          <w:sz w:val="28"/>
          <w:szCs w:val="28"/>
        </w:rPr>
        <w:t>Ознакомьтесь с вопросами и дайте письменный отчет по каждому вопросу</w:t>
      </w:r>
    </w:p>
    <w:p w:rsidR="005602D2" w:rsidRPr="003343F8" w:rsidRDefault="005602D2" w:rsidP="005602D2">
      <w:pPr>
        <w:spacing w:after="0" w:line="240" w:lineRule="auto"/>
        <w:jc w:val="both"/>
        <w:rPr>
          <w:rFonts w:ascii="Times New Roman" w:hAnsi="Times New Roman" w:cs="Times New Roman"/>
          <w:sz w:val="28"/>
          <w:szCs w:val="28"/>
        </w:rPr>
      </w:pPr>
    </w:p>
    <w:p w:rsidR="005602D2" w:rsidRPr="003343F8" w:rsidRDefault="005602D2" w:rsidP="005602D2">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Контрольные вопросы</w:t>
      </w:r>
    </w:p>
    <w:p w:rsidR="005602D2" w:rsidRPr="008565E6" w:rsidRDefault="005602D2" w:rsidP="005602D2">
      <w:pPr>
        <w:spacing w:before="100" w:beforeAutospacing="1" w:after="0" w:line="240" w:lineRule="auto"/>
        <w:jc w:val="both"/>
        <w:outlineLvl w:val="1"/>
        <w:rPr>
          <w:rFonts w:ascii="Times New Roman" w:eastAsia="Times New Roman" w:hAnsi="Times New Roman" w:cs="Times New Roman"/>
          <w:b/>
          <w:bCs/>
          <w:sz w:val="28"/>
          <w:szCs w:val="28"/>
        </w:rPr>
      </w:pPr>
      <w:r w:rsidRPr="008565E6">
        <w:rPr>
          <w:rFonts w:ascii="Times New Roman" w:hAnsi="Times New Roman" w:cs="Times New Roman"/>
          <w:sz w:val="28"/>
          <w:szCs w:val="28"/>
        </w:rPr>
        <w:t>1.</w:t>
      </w:r>
      <w:r w:rsidRPr="008565E6">
        <w:rPr>
          <w:rFonts w:ascii="Times New Roman" w:eastAsia="Times New Roman" w:hAnsi="Times New Roman" w:cs="Times New Roman"/>
          <w:b/>
          <w:bCs/>
          <w:sz w:val="28"/>
          <w:szCs w:val="28"/>
        </w:rPr>
        <w:t xml:space="preserve"> </w:t>
      </w:r>
      <w:r w:rsidRPr="008565E6">
        <w:rPr>
          <w:rFonts w:ascii="Times New Roman" w:eastAsia="Times New Roman" w:hAnsi="Times New Roman" w:cs="Times New Roman"/>
          <w:bCs/>
          <w:sz w:val="28"/>
          <w:szCs w:val="28"/>
        </w:rPr>
        <w:t xml:space="preserve">На чем основан метод </w:t>
      </w:r>
      <w:r>
        <w:rPr>
          <w:rFonts w:ascii="Times New Roman" w:eastAsia="Times New Roman" w:hAnsi="Times New Roman" w:cs="Times New Roman"/>
          <w:bCs/>
          <w:color w:val="373737"/>
          <w:sz w:val="28"/>
          <w:szCs w:val="28"/>
        </w:rPr>
        <w:t>контроля</w:t>
      </w:r>
      <w:r w:rsidRPr="00743D15">
        <w:rPr>
          <w:rFonts w:ascii="Times New Roman" w:eastAsia="Times New Roman" w:hAnsi="Times New Roman" w:cs="Times New Roman"/>
          <w:bCs/>
          <w:color w:val="373737"/>
          <w:sz w:val="28"/>
          <w:szCs w:val="28"/>
        </w:rPr>
        <w:t xml:space="preserve"> </w:t>
      </w:r>
      <w:proofErr w:type="spellStart"/>
      <w:r w:rsidRPr="00743D15">
        <w:rPr>
          <w:rFonts w:ascii="Times New Roman" w:eastAsia="Times New Roman" w:hAnsi="Times New Roman" w:cs="Times New Roman"/>
          <w:bCs/>
          <w:color w:val="373737"/>
          <w:sz w:val="28"/>
          <w:szCs w:val="28"/>
        </w:rPr>
        <w:t>течеисканием</w:t>
      </w:r>
      <w:proofErr w:type="spellEnd"/>
      <w:r w:rsidRPr="008565E6">
        <w:rPr>
          <w:rFonts w:ascii="Times New Roman" w:hAnsi="Times New Roman" w:cs="Times New Roman"/>
          <w:sz w:val="28"/>
          <w:szCs w:val="28"/>
        </w:rPr>
        <w:t>?</w:t>
      </w:r>
    </w:p>
    <w:p w:rsidR="005602D2" w:rsidRPr="008565E6" w:rsidRDefault="005602D2" w:rsidP="005602D2">
      <w:pPr>
        <w:spacing w:after="0" w:line="240" w:lineRule="auto"/>
        <w:jc w:val="both"/>
        <w:rPr>
          <w:rFonts w:ascii="Times New Roman" w:hAnsi="Times New Roman" w:cs="Times New Roman"/>
          <w:sz w:val="28"/>
          <w:szCs w:val="28"/>
        </w:rPr>
      </w:pPr>
      <w:r w:rsidRPr="008565E6">
        <w:rPr>
          <w:rFonts w:ascii="Times New Roman" w:hAnsi="Times New Roman" w:cs="Times New Roman"/>
          <w:sz w:val="28"/>
          <w:szCs w:val="28"/>
        </w:rPr>
        <w:t>2.</w:t>
      </w:r>
      <w:r w:rsidRPr="008565E6">
        <w:rPr>
          <w:rFonts w:ascii="Times New Roman" w:eastAsia="Times New Roman" w:hAnsi="Times New Roman" w:cs="Times New Roman"/>
          <w:b/>
          <w:bCs/>
          <w:sz w:val="30"/>
          <w:szCs w:val="30"/>
        </w:rPr>
        <w:t xml:space="preserve">  </w:t>
      </w:r>
      <w:r w:rsidRPr="008565E6">
        <w:rPr>
          <w:rFonts w:ascii="Times New Roman" w:eastAsia="Times New Roman" w:hAnsi="Times New Roman" w:cs="Times New Roman"/>
          <w:bCs/>
          <w:sz w:val="30"/>
          <w:szCs w:val="30"/>
        </w:rPr>
        <w:t>Для каких сварных изделий применяется данный метод</w:t>
      </w:r>
      <w:r w:rsidRPr="008565E6">
        <w:rPr>
          <w:rFonts w:ascii="Times New Roman" w:hAnsi="Times New Roman" w:cs="Times New Roman"/>
          <w:sz w:val="28"/>
          <w:szCs w:val="28"/>
        </w:rPr>
        <w:t>?</w:t>
      </w:r>
    </w:p>
    <w:p w:rsidR="005602D2" w:rsidRPr="008565E6" w:rsidRDefault="005602D2" w:rsidP="005602D2">
      <w:pPr>
        <w:shd w:val="clear" w:color="auto" w:fill="FFFFFF"/>
        <w:spacing w:after="150" w:line="240" w:lineRule="auto"/>
        <w:jc w:val="both"/>
        <w:outlineLvl w:val="3"/>
        <w:rPr>
          <w:rFonts w:ascii="Times New Roman" w:eastAsia="Times New Roman" w:hAnsi="Times New Roman" w:cs="Times New Roman"/>
          <w:b/>
          <w:sz w:val="28"/>
          <w:szCs w:val="28"/>
        </w:rPr>
      </w:pPr>
      <w:r w:rsidRPr="008565E6">
        <w:rPr>
          <w:rFonts w:ascii="Times New Roman" w:hAnsi="Times New Roman" w:cs="Times New Roman"/>
          <w:sz w:val="28"/>
          <w:szCs w:val="28"/>
        </w:rPr>
        <w:t>3.  В чем заключается метод испытания</w:t>
      </w:r>
      <w:r w:rsidRPr="00743D15">
        <w:rPr>
          <w:rFonts w:ascii="Times New Roman" w:eastAsia="Times New Roman" w:hAnsi="Times New Roman" w:cs="Times New Roman"/>
          <w:bCs/>
          <w:color w:val="373737"/>
          <w:sz w:val="28"/>
          <w:szCs w:val="28"/>
        </w:rPr>
        <w:t xml:space="preserve"> </w:t>
      </w:r>
      <w:proofErr w:type="spellStart"/>
      <w:r w:rsidRPr="00743D15">
        <w:rPr>
          <w:rFonts w:ascii="Times New Roman" w:eastAsia="Times New Roman" w:hAnsi="Times New Roman" w:cs="Times New Roman"/>
          <w:bCs/>
          <w:color w:val="373737"/>
          <w:sz w:val="28"/>
          <w:szCs w:val="28"/>
        </w:rPr>
        <w:t>течеисканием</w:t>
      </w:r>
      <w:proofErr w:type="spellEnd"/>
      <w:r w:rsidRPr="008565E6">
        <w:rPr>
          <w:rFonts w:ascii="Times New Roman" w:hAnsi="Times New Roman" w:cs="Times New Roman"/>
          <w:sz w:val="28"/>
          <w:szCs w:val="28"/>
        </w:rPr>
        <w:t>?</w:t>
      </w:r>
    </w:p>
    <w:p w:rsidR="005602D2" w:rsidRPr="008565E6" w:rsidRDefault="005602D2" w:rsidP="005602D2">
      <w:pPr>
        <w:shd w:val="clear" w:color="auto" w:fill="FFFFFF"/>
        <w:spacing w:after="0" w:line="240" w:lineRule="auto"/>
        <w:ind w:left="-300"/>
        <w:jc w:val="both"/>
        <w:rPr>
          <w:rFonts w:ascii="Times New Roman" w:eastAsia="Times New Roman" w:hAnsi="Times New Roman" w:cs="Times New Roman"/>
          <w:bCs/>
          <w:spacing w:val="2"/>
          <w:sz w:val="28"/>
          <w:szCs w:val="28"/>
        </w:rPr>
      </w:pPr>
      <w:r w:rsidRPr="008565E6">
        <w:rPr>
          <w:rFonts w:ascii="Times New Roman" w:hAnsi="Times New Roman" w:cs="Times New Roman"/>
          <w:sz w:val="28"/>
          <w:szCs w:val="28"/>
        </w:rPr>
        <w:t xml:space="preserve">    4 .</w:t>
      </w:r>
      <w:r w:rsidRPr="008565E6">
        <w:rPr>
          <w:rFonts w:ascii="Times New Roman" w:eastAsia="Times New Roman" w:hAnsi="Times New Roman" w:cs="Times New Roman"/>
          <w:sz w:val="28"/>
          <w:szCs w:val="28"/>
        </w:rPr>
        <w:t xml:space="preserve"> Что свидетельствует о наличии дефектов</w:t>
      </w:r>
      <w:r>
        <w:rPr>
          <w:rFonts w:ascii="Times New Roman" w:eastAsia="Times New Roman" w:hAnsi="Times New Roman" w:cs="Times New Roman"/>
          <w:sz w:val="28"/>
          <w:szCs w:val="28"/>
        </w:rPr>
        <w:t>?</w:t>
      </w:r>
    </w:p>
    <w:p w:rsidR="005602D2" w:rsidRPr="003343F8" w:rsidRDefault="005602D2" w:rsidP="005602D2">
      <w:pPr>
        <w:shd w:val="clear" w:color="auto" w:fill="FFFFFF"/>
        <w:spacing w:after="0" w:line="240" w:lineRule="auto"/>
        <w:ind w:left="-300"/>
        <w:jc w:val="both"/>
        <w:rPr>
          <w:rFonts w:ascii="Times New Roman" w:eastAsia="Times New Roman" w:hAnsi="Times New Roman" w:cs="Times New Roman"/>
          <w:bCs/>
          <w:spacing w:val="2"/>
          <w:sz w:val="28"/>
          <w:szCs w:val="28"/>
        </w:rPr>
      </w:pPr>
    </w:p>
    <w:p w:rsidR="005602D2" w:rsidRPr="003343F8" w:rsidRDefault="005602D2" w:rsidP="005602D2">
      <w:pPr>
        <w:pStyle w:val="a4"/>
        <w:shd w:val="clear" w:color="auto" w:fill="FFFFFF"/>
        <w:spacing w:before="0" w:beforeAutospacing="0" w:after="0" w:afterAutospacing="0"/>
        <w:textAlignment w:val="baseline"/>
        <w:rPr>
          <w:b/>
          <w:sz w:val="28"/>
          <w:szCs w:val="28"/>
        </w:rPr>
      </w:pPr>
      <w:r w:rsidRPr="003343F8">
        <w:rPr>
          <w:b/>
          <w:sz w:val="28"/>
          <w:szCs w:val="28"/>
        </w:rPr>
        <w:t>Домашнее задание:</w:t>
      </w:r>
    </w:p>
    <w:p w:rsidR="005602D2" w:rsidRPr="003343F8" w:rsidRDefault="005602D2" w:rsidP="005602D2">
      <w:pPr>
        <w:pStyle w:val="a5"/>
        <w:spacing w:after="0" w:line="240" w:lineRule="auto"/>
        <w:ind w:left="0"/>
        <w:rPr>
          <w:rFonts w:ascii="Times New Roman" w:hAnsi="Times New Roman" w:cs="Times New Roman"/>
          <w:sz w:val="28"/>
          <w:szCs w:val="28"/>
        </w:rPr>
      </w:pPr>
      <w:r w:rsidRPr="003343F8">
        <w:rPr>
          <w:rFonts w:ascii="Times New Roman" w:hAnsi="Times New Roman" w:cs="Times New Roman"/>
          <w:sz w:val="28"/>
          <w:szCs w:val="28"/>
        </w:rPr>
        <w:t>1. Изучить  электронную версию материала  и ответить на вопросы задания.</w:t>
      </w:r>
    </w:p>
    <w:p w:rsidR="005602D2" w:rsidRDefault="005602D2" w:rsidP="005602D2">
      <w:pPr>
        <w:pStyle w:val="a5"/>
        <w:spacing w:after="0" w:line="240" w:lineRule="auto"/>
        <w:ind w:left="0"/>
        <w:rPr>
          <w:rFonts w:ascii="Times New Roman" w:hAnsi="Times New Roman" w:cs="Times New Roman"/>
          <w:b/>
          <w:sz w:val="28"/>
          <w:szCs w:val="28"/>
        </w:rPr>
      </w:pPr>
      <w:r w:rsidRPr="003343F8">
        <w:rPr>
          <w:rFonts w:ascii="Times New Roman" w:hAnsi="Times New Roman" w:cs="Times New Roman"/>
          <w:sz w:val="28"/>
          <w:szCs w:val="28"/>
        </w:rPr>
        <w:t>2. Выполнить практическую работу и отправить ответы по почте</w:t>
      </w:r>
      <w:r w:rsidRPr="003343F8">
        <w:rPr>
          <w:rFonts w:ascii="Times New Roman" w:hAnsi="Times New Roman" w:cs="Times New Roman"/>
          <w:b/>
          <w:sz w:val="28"/>
          <w:szCs w:val="28"/>
        </w:rPr>
        <w:t xml:space="preserve">   </w:t>
      </w:r>
    </w:p>
    <w:p w:rsidR="005602D2" w:rsidRDefault="005602D2" w:rsidP="005602D2">
      <w:pPr>
        <w:pStyle w:val="a5"/>
        <w:spacing w:after="0" w:line="240" w:lineRule="auto"/>
        <w:ind w:left="0"/>
        <w:rPr>
          <w:rFonts w:ascii="Times New Roman" w:hAnsi="Times New Roman" w:cs="Times New Roman"/>
          <w:b/>
          <w:sz w:val="28"/>
          <w:szCs w:val="28"/>
        </w:rPr>
      </w:pPr>
    </w:p>
    <w:p w:rsidR="005602D2" w:rsidRPr="005602D2" w:rsidRDefault="005F652E" w:rsidP="005602D2">
      <w:pPr>
        <w:pStyle w:val="a5"/>
        <w:spacing w:after="0" w:line="240" w:lineRule="auto"/>
        <w:ind w:left="0"/>
        <w:rPr>
          <w:b/>
          <w:sz w:val="28"/>
          <w:szCs w:val="28"/>
        </w:rPr>
      </w:pPr>
      <w:hyperlink r:id="rId10" w:history="1">
        <w:r w:rsidR="005602D2" w:rsidRPr="005602D2">
          <w:rPr>
            <w:rStyle w:val="a3"/>
            <w:rFonts w:ascii="Times New Roman" w:hAnsi="Times New Roman" w:cs="Times New Roman"/>
            <w:b/>
            <w:color w:val="auto"/>
            <w:sz w:val="28"/>
            <w:szCs w:val="28"/>
            <w:u w:val="none"/>
          </w:rPr>
          <w:t>kydryavcwa@inbox.ru</w:t>
        </w:r>
      </w:hyperlink>
      <w:r w:rsidR="005602D2" w:rsidRPr="005602D2">
        <w:rPr>
          <w:b/>
          <w:sz w:val="28"/>
          <w:szCs w:val="28"/>
        </w:rPr>
        <w:t xml:space="preserve">  </w:t>
      </w:r>
    </w:p>
    <w:p w:rsidR="005602D2" w:rsidRPr="005602D2" w:rsidRDefault="005602D2" w:rsidP="005602D2">
      <w:pPr>
        <w:pStyle w:val="a5"/>
        <w:spacing w:after="0" w:line="240" w:lineRule="auto"/>
        <w:ind w:left="0"/>
        <w:rPr>
          <w:rFonts w:ascii="Times New Roman" w:hAnsi="Times New Roman" w:cs="Times New Roman"/>
          <w:sz w:val="28"/>
          <w:szCs w:val="28"/>
        </w:rPr>
      </w:pPr>
    </w:p>
    <w:p w:rsidR="005602D2" w:rsidRPr="006D7322" w:rsidRDefault="005602D2" w:rsidP="005602D2">
      <w:pPr>
        <w:pStyle w:val="2"/>
        <w:shd w:val="clear" w:color="auto" w:fill="FFFFFF"/>
        <w:spacing w:before="540" w:beforeAutospacing="0" w:after="300" w:afterAutospacing="0"/>
        <w:textAlignment w:val="top"/>
        <w:rPr>
          <w:bCs w:val="0"/>
          <w:color w:val="000000"/>
          <w:sz w:val="28"/>
          <w:szCs w:val="28"/>
        </w:rPr>
      </w:pPr>
      <w:r w:rsidRPr="006D7322">
        <w:rPr>
          <w:bCs w:val="0"/>
          <w:color w:val="000000"/>
          <w:sz w:val="28"/>
          <w:szCs w:val="28"/>
        </w:rPr>
        <w:lastRenderedPageBreak/>
        <w:t>Роль  дефектной ведомости</w:t>
      </w:r>
    </w:p>
    <w:p w:rsidR="005602D2" w:rsidRPr="00A1267A" w:rsidRDefault="005602D2" w:rsidP="005602D2">
      <w:pPr>
        <w:pStyle w:val="a4"/>
        <w:shd w:val="clear" w:color="auto" w:fill="FFFFFF"/>
        <w:jc w:val="both"/>
        <w:rPr>
          <w:color w:val="000000"/>
          <w:sz w:val="28"/>
          <w:szCs w:val="28"/>
        </w:rPr>
      </w:pPr>
      <w:r w:rsidRPr="00A1267A">
        <w:rPr>
          <w:rStyle w:val="a6"/>
          <w:color w:val="000000"/>
          <w:sz w:val="28"/>
          <w:szCs w:val="28"/>
        </w:rPr>
        <w:t>Капиллярный контроль</w:t>
      </w:r>
      <w:r w:rsidRPr="00A1267A">
        <w:rPr>
          <w:color w:val="000000"/>
          <w:sz w:val="28"/>
          <w:szCs w:val="28"/>
        </w:rPr>
        <w:t> (капиллярная дефектоскопия) - один из распространенных вариантов использования капиллярного неразрушающего контроля.</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В контролируемом объекте с помощью </w:t>
      </w:r>
      <w:r w:rsidRPr="00A1267A">
        <w:rPr>
          <w:rStyle w:val="a6"/>
          <w:color w:val="000000"/>
          <w:sz w:val="28"/>
          <w:szCs w:val="28"/>
        </w:rPr>
        <w:t>капиллярной дефектоскопии</w:t>
      </w:r>
      <w:r w:rsidRPr="00A1267A">
        <w:rPr>
          <w:color w:val="000000"/>
          <w:sz w:val="28"/>
          <w:szCs w:val="28"/>
        </w:rPr>
        <w:t> выявляют:</w:t>
      </w:r>
    </w:p>
    <w:p w:rsidR="005602D2" w:rsidRPr="00A1267A" w:rsidRDefault="005602D2" w:rsidP="005602D2">
      <w:pPr>
        <w:numPr>
          <w:ilvl w:val="0"/>
          <w:numId w:val="2"/>
        </w:numPr>
        <w:shd w:val="clear" w:color="auto" w:fill="FFFFFF"/>
        <w:spacing w:after="0" w:line="300" w:lineRule="atLeast"/>
        <w:ind w:left="375"/>
        <w:jc w:val="both"/>
        <w:rPr>
          <w:rFonts w:ascii="Times New Roman" w:hAnsi="Times New Roman" w:cs="Times New Roman"/>
          <w:color w:val="000000"/>
          <w:sz w:val="28"/>
          <w:szCs w:val="28"/>
        </w:rPr>
      </w:pPr>
      <w:r w:rsidRPr="00A1267A">
        <w:rPr>
          <w:rFonts w:ascii="Times New Roman" w:hAnsi="Times New Roman" w:cs="Times New Roman"/>
          <w:color w:val="000000"/>
          <w:sz w:val="28"/>
          <w:szCs w:val="28"/>
        </w:rPr>
        <w:t xml:space="preserve">нахождение поверхностных и </w:t>
      </w:r>
      <w:proofErr w:type="gramStart"/>
      <w:r w:rsidRPr="00A1267A">
        <w:rPr>
          <w:rFonts w:ascii="Times New Roman" w:hAnsi="Times New Roman" w:cs="Times New Roman"/>
          <w:color w:val="000000"/>
          <w:sz w:val="28"/>
          <w:szCs w:val="28"/>
        </w:rPr>
        <w:t>сквозные</w:t>
      </w:r>
      <w:proofErr w:type="gramEnd"/>
      <w:r w:rsidRPr="00A1267A">
        <w:rPr>
          <w:rFonts w:ascii="Times New Roman" w:hAnsi="Times New Roman" w:cs="Times New Roman"/>
          <w:color w:val="000000"/>
          <w:sz w:val="28"/>
          <w:szCs w:val="28"/>
        </w:rPr>
        <w:t xml:space="preserve"> дефектов;</w:t>
      </w:r>
    </w:p>
    <w:p w:rsidR="005602D2" w:rsidRPr="00A1267A" w:rsidRDefault="005602D2" w:rsidP="005602D2">
      <w:pPr>
        <w:numPr>
          <w:ilvl w:val="0"/>
          <w:numId w:val="2"/>
        </w:numPr>
        <w:shd w:val="clear" w:color="auto" w:fill="FFFFFF"/>
        <w:spacing w:after="0" w:line="300" w:lineRule="atLeast"/>
        <w:ind w:left="375"/>
        <w:jc w:val="both"/>
        <w:rPr>
          <w:rFonts w:ascii="Times New Roman" w:hAnsi="Times New Roman" w:cs="Times New Roman"/>
          <w:color w:val="000000"/>
          <w:sz w:val="28"/>
          <w:szCs w:val="28"/>
        </w:rPr>
      </w:pPr>
      <w:r w:rsidRPr="00A1267A">
        <w:rPr>
          <w:rFonts w:ascii="Times New Roman" w:hAnsi="Times New Roman" w:cs="Times New Roman"/>
          <w:color w:val="000000"/>
          <w:sz w:val="28"/>
          <w:szCs w:val="28"/>
        </w:rPr>
        <w:t>их протяженность и направление.</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Появление методов дефектоскопии поверхности связано с развитием промышленного производства. В современных условиях оборудование и инструменты изготавливают по </w:t>
      </w:r>
      <w:proofErr w:type="spellStart"/>
      <w:r w:rsidRPr="00A1267A">
        <w:rPr>
          <w:color w:val="000000"/>
          <w:sz w:val="28"/>
          <w:szCs w:val="28"/>
        </w:rPr>
        <w:t>металлосберегающим</w:t>
      </w:r>
      <w:proofErr w:type="spellEnd"/>
      <w:r w:rsidRPr="00A1267A">
        <w:rPr>
          <w:color w:val="000000"/>
          <w:sz w:val="28"/>
          <w:szCs w:val="28"/>
        </w:rPr>
        <w:t xml:space="preserve"> технологиям, а эксплуатируют при больших, часто максимальных нагрузках. В таких условиях именно наличие дефектов в виде трещин на поверхности представляют реальную угрозу разрушения механизма.</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Для обнаружения слабых мест и был изобретен </w:t>
      </w:r>
      <w:proofErr w:type="spellStart"/>
      <w:r w:rsidRPr="00A1267A">
        <w:rPr>
          <w:color w:val="000000"/>
          <w:sz w:val="28"/>
          <w:szCs w:val="28"/>
        </w:rPr>
        <w:t>пенетрантный</w:t>
      </w:r>
      <w:proofErr w:type="spellEnd"/>
      <w:r w:rsidRPr="00A1267A">
        <w:rPr>
          <w:color w:val="000000"/>
          <w:sz w:val="28"/>
          <w:szCs w:val="28"/>
        </w:rPr>
        <w:t xml:space="preserve"> метод, особенность которого в том, что его применяют для выявления изъянов исключительно на поверхности материала. Частный случай - обнаружение на контролируемой поверхности сквозных дефектов. Красно-белый капиллярный метод нахождения поверхностных дефектов был запатентован в сороковых годах прошлого века Хельмутом  </w:t>
      </w:r>
      <w:proofErr w:type="spellStart"/>
      <w:r w:rsidRPr="00A1267A">
        <w:rPr>
          <w:color w:val="000000"/>
          <w:sz w:val="28"/>
          <w:szCs w:val="28"/>
        </w:rPr>
        <w:t>Клумпфом</w:t>
      </w:r>
      <w:proofErr w:type="spellEnd"/>
      <w:r w:rsidRPr="00A1267A">
        <w:rPr>
          <w:color w:val="000000"/>
          <w:sz w:val="28"/>
          <w:szCs w:val="28"/>
        </w:rPr>
        <w:t>, работником компании «Юнкерс».</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С тех пор </w:t>
      </w:r>
      <w:proofErr w:type="spellStart"/>
      <w:r w:rsidRPr="00A1267A">
        <w:rPr>
          <w:color w:val="000000"/>
          <w:sz w:val="28"/>
          <w:szCs w:val="28"/>
        </w:rPr>
        <w:t>пенетрантный</w:t>
      </w:r>
      <w:proofErr w:type="spellEnd"/>
      <w:r w:rsidRPr="00A1267A">
        <w:rPr>
          <w:color w:val="000000"/>
          <w:sz w:val="28"/>
          <w:szCs w:val="28"/>
        </w:rPr>
        <w:t xml:space="preserve"> метод претерпел ряд усовершенствований (таких как: изменение формы упаковки компонентов, приспособлений для нанесения их на поверхность), но основа метода осталась неизменной.</w:t>
      </w:r>
    </w:p>
    <w:p w:rsidR="005602D2" w:rsidRPr="00A1267A" w:rsidRDefault="005602D2" w:rsidP="005602D2">
      <w:pPr>
        <w:pStyle w:val="2"/>
        <w:pBdr>
          <w:bottom w:val="single" w:sz="36" w:space="0" w:color="EFEFEF"/>
        </w:pBdr>
        <w:shd w:val="clear" w:color="auto" w:fill="FFFFFF"/>
        <w:spacing w:before="0" w:beforeAutospacing="0" w:after="225" w:afterAutospacing="0"/>
        <w:jc w:val="both"/>
        <w:rPr>
          <w:color w:val="32373D"/>
          <w:sz w:val="28"/>
          <w:szCs w:val="28"/>
        </w:rPr>
      </w:pPr>
      <w:r w:rsidRPr="00A1267A">
        <w:rPr>
          <w:color w:val="32373D"/>
          <w:sz w:val="28"/>
          <w:szCs w:val="28"/>
        </w:rPr>
        <w:t>Методика выполнения капиллярного контроля</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Капиллярный контроль качества поверхности включает в себя 5 последовательных этапов.</w:t>
      </w:r>
    </w:p>
    <w:p w:rsidR="005602D2" w:rsidRPr="00A1267A" w:rsidRDefault="005602D2" w:rsidP="005602D2">
      <w:pPr>
        <w:pStyle w:val="3"/>
        <w:shd w:val="clear" w:color="auto" w:fill="FFFFFF"/>
        <w:spacing w:before="0"/>
        <w:jc w:val="both"/>
        <w:rPr>
          <w:rFonts w:ascii="Times New Roman" w:hAnsi="Times New Roman" w:cs="Times New Roman"/>
          <w:color w:val="32373D"/>
          <w:sz w:val="28"/>
          <w:szCs w:val="28"/>
        </w:rPr>
      </w:pPr>
      <w:r w:rsidRPr="00A1267A">
        <w:rPr>
          <w:rFonts w:ascii="Times New Roman" w:hAnsi="Times New Roman" w:cs="Times New Roman"/>
          <w:color w:val="32373D"/>
          <w:sz w:val="28"/>
          <w:szCs w:val="28"/>
        </w:rPr>
        <w:t>Этап 1. Первичная очистка.</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Контролируемый участок детали должна быть чистый и сухой. Для этого с помощью воды или органических растворителей поверхность очищается от масел, накипи, ржавчины и всех видов покрытий (краски, лака и прочее). Потом поверхность и полости неровностей тщательно просушиваются.</w:t>
      </w:r>
    </w:p>
    <w:p w:rsidR="005602D2" w:rsidRPr="00A1267A" w:rsidRDefault="005602D2" w:rsidP="005602D2">
      <w:pPr>
        <w:pStyle w:val="3"/>
        <w:shd w:val="clear" w:color="auto" w:fill="FFFFFF"/>
        <w:spacing w:before="0"/>
        <w:jc w:val="both"/>
        <w:rPr>
          <w:rFonts w:ascii="Times New Roman" w:hAnsi="Times New Roman" w:cs="Times New Roman"/>
          <w:color w:val="32373D"/>
          <w:sz w:val="28"/>
          <w:szCs w:val="28"/>
        </w:rPr>
      </w:pPr>
      <w:r w:rsidRPr="00A1267A">
        <w:rPr>
          <w:rFonts w:ascii="Times New Roman" w:hAnsi="Times New Roman" w:cs="Times New Roman"/>
          <w:color w:val="32373D"/>
          <w:sz w:val="28"/>
          <w:szCs w:val="28"/>
        </w:rPr>
        <w:lastRenderedPageBreak/>
        <w:t>Этап 2. Использование жидкого индикатора для капиллярного контроля.</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Чаще всего используется красный </w:t>
      </w:r>
      <w:proofErr w:type="spellStart"/>
      <w:r w:rsidRPr="00A1267A">
        <w:rPr>
          <w:color w:val="000000"/>
          <w:sz w:val="28"/>
          <w:szCs w:val="28"/>
        </w:rPr>
        <w:t>пенетрант</w:t>
      </w:r>
      <w:proofErr w:type="spellEnd"/>
      <w:r w:rsidRPr="00A1267A">
        <w:rPr>
          <w:color w:val="000000"/>
          <w:sz w:val="28"/>
          <w:szCs w:val="28"/>
        </w:rPr>
        <w:t xml:space="preserve">, который наносят на контролируемый </w:t>
      </w:r>
      <w:proofErr w:type="gramStart"/>
      <w:r w:rsidRPr="00A1267A">
        <w:rPr>
          <w:color w:val="000000"/>
          <w:sz w:val="28"/>
          <w:szCs w:val="28"/>
        </w:rPr>
        <w:t>образец</w:t>
      </w:r>
      <w:proofErr w:type="gramEnd"/>
      <w:r w:rsidRPr="00A1267A">
        <w:rPr>
          <w:color w:val="000000"/>
          <w:sz w:val="28"/>
          <w:szCs w:val="28"/>
        </w:rPr>
        <w:t xml:space="preserve"> используя кисть, распылитель или погружение в ванну. Время взаимодействия образца с </w:t>
      </w:r>
      <w:proofErr w:type="spellStart"/>
      <w:r w:rsidRPr="00A1267A">
        <w:rPr>
          <w:color w:val="000000"/>
          <w:sz w:val="28"/>
          <w:szCs w:val="28"/>
        </w:rPr>
        <w:t>пенетрантом</w:t>
      </w:r>
      <w:proofErr w:type="spellEnd"/>
      <w:r w:rsidRPr="00A1267A">
        <w:rPr>
          <w:color w:val="000000"/>
          <w:sz w:val="28"/>
          <w:szCs w:val="28"/>
        </w:rPr>
        <w:t xml:space="preserve"> от 5 минут до получаса. Рекомендуемая температура от 5 °C до 50 °C.  Поверхностный слой образца должен полностью покрыться и пропитаться цветным индикатором.</w:t>
      </w:r>
    </w:p>
    <w:p w:rsidR="005602D2" w:rsidRPr="00A1267A" w:rsidRDefault="005602D2" w:rsidP="005602D2">
      <w:pPr>
        <w:pStyle w:val="a4"/>
        <w:shd w:val="clear" w:color="auto" w:fill="FFFFFF"/>
        <w:rPr>
          <w:color w:val="000000"/>
          <w:sz w:val="28"/>
          <w:szCs w:val="28"/>
        </w:rPr>
      </w:pPr>
      <w:r w:rsidRPr="00A1267A">
        <w:rPr>
          <w:noProof/>
          <w:color w:val="000000"/>
          <w:sz w:val="28"/>
          <w:szCs w:val="28"/>
        </w:rPr>
        <w:drawing>
          <wp:inline distT="0" distB="0" distL="0" distR="0">
            <wp:extent cx="2276475" cy="1695450"/>
            <wp:effectExtent l="19050" t="0" r="9525" b="0"/>
            <wp:docPr id="8" name="Рисунок 4" descr="Набор капиллярного контр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бор капиллярного контроля"/>
                    <pic:cNvPicPr>
                      <a:picLocks noChangeAspect="1" noChangeArrowheads="1"/>
                    </pic:cNvPicPr>
                  </pic:nvPicPr>
                  <pic:blipFill>
                    <a:blip r:embed="rId8"/>
                    <a:srcRect/>
                    <a:stretch>
                      <a:fillRect/>
                    </a:stretch>
                  </pic:blipFill>
                  <pic:spPr bwMode="auto">
                    <a:xfrm>
                      <a:off x="0" y="0"/>
                      <a:ext cx="2276475" cy="1695450"/>
                    </a:xfrm>
                    <a:prstGeom prst="rect">
                      <a:avLst/>
                    </a:prstGeom>
                    <a:noFill/>
                    <a:ln w="9525">
                      <a:noFill/>
                      <a:miter lim="800000"/>
                      <a:headEnd/>
                      <a:tailEnd/>
                    </a:ln>
                  </pic:spPr>
                </pic:pic>
              </a:graphicData>
            </a:graphic>
          </wp:inline>
        </w:drawing>
      </w:r>
    </w:p>
    <w:p w:rsidR="005602D2" w:rsidRPr="00A1267A" w:rsidRDefault="005602D2" w:rsidP="005602D2">
      <w:pPr>
        <w:pStyle w:val="3"/>
        <w:shd w:val="clear" w:color="auto" w:fill="FFFFFF"/>
        <w:spacing w:before="0"/>
        <w:jc w:val="both"/>
        <w:rPr>
          <w:rFonts w:ascii="Times New Roman" w:hAnsi="Times New Roman" w:cs="Times New Roman"/>
          <w:color w:val="32373D"/>
          <w:sz w:val="28"/>
          <w:szCs w:val="28"/>
        </w:rPr>
      </w:pPr>
      <w:r w:rsidRPr="00A1267A">
        <w:rPr>
          <w:rFonts w:ascii="Times New Roman" w:hAnsi="Times New Roman" w:cs="Times New Roman"/>
          <w:color w:val="32373D"/>
          <w:sz w:val="28"/>
          <w:szCs w:val="28"/>
        </w:rPr>
        <w:t>Этап 3. Удаление излишка жидкого индикатора.</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Это действие осуществляется с помощью салфетки, воды или органического очистителя, который применялся для очистки от загрязнений. Индикатор удаляют только с гладкой поверхности. Из полости дефектов его удалять нельзя.</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Затем участок, подвергшийся капиллярному контролю, высушивают, использую теплый воздух (до 50 °C) или ткань без ворса.</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Если на поверхности присутствуют дефекты с шириной раскрытия свыше 0,1 мм,  при удалении излишков индикатора дополнительно применяют эмульгатор, который образует с водой желеобразную смесь. Такую смесь, в отличие от </w:t>
      </w:r>
      <w:proofErr w:type="gramStart"/>
      <w:r w:rsidRPr="00A1267A">
        <w:rPr>
          <w:color w:val="000000"/>
          <w:sz w:val="28"/>
          <w:szCs w:val="28"/>
        </w:rPr>
        <w:t>жидкого</w:t>
      </w:r>
      <w:proofErr w:type="gramEnd"/>
      <w:r w:rsidRPr="00A1267A">
        <w:rPr>
          <w:color w:val="000000"/>
          <w:sz w:val="28"/>
          <w:szCs w:val="28"/>
        </w:rPr>
        <w:t xml:space="preserve"> </w:t>
      </w:r>
      <w:proofErr w:type="spellStart"/>
      <w:r w:rsidRPr="00A1267A">
        <w:rPr>
          <w:color w:val="000000"/>
          <w:sz w:val="28"/>
          <w:szCs w:val="28"/>
        </w:rPr>
        <w:t>пенетрата</w:t>
      </w:r>
      <w:proofErr w:type="spellEnd"/>
      <w:r w:rsidRPr="00A1267A">
        <w:rPr>
          <w:color w:val="000000"/>
          <w:sz w:val="28"/>
          <w:szCs w:val="28"/>
        </w:rPr>
        <w:t>, сложнее извлечь из полости.</w:t>
      </w:r>
    </w:p>
    <w:p w:rsidR="005602D2" w:rsidRPr="00A1267A" w:rsidRDefault="005602D2" w:rsidP="005602D2">
      <w:pPr>
        <w:pStyle w:val="3"/>
        <w:shd w:val="clear" w:color="auto" w:fill="FFFFFF"/>
        <w:spacing w:before="0"/>
        <w:jc w:val="both"/>
        <w:rPr>
          <w:rFonts w:ascii="Times New Roman" w:hAnsi="Times New Roman" w:cs="Times New Roman"/>
          <w:color w:val="32373D"/>
          <w:sz w:val="28"/>
          <w:szCs w:val="28"/>
        </w:rPr>
      </w:pPr>
      <w:r w:rsidRPr="00A1267A">
        <w:rPr>
          <w:rFonts w:ascii="Times New Roman" w:hAnsi="Times New Roman" w:cs="Times New Roman"/>
          <w:color w:val="32373D"/>
          <w:sz w:val="28"/>
          <w:szCs w:val="28"/>
        </w:rPr>
        <w:t>Этап 4. Использование проявителя.</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На высохшую поверхность контролируемого элемента наносят белый проявитель. Его надувают тонким слоем с помощью распылителя или аэрозольного баллончика. Нанесения проявителя с помощью кисти - недопустимо. После «проявления» следует подождать, чтобы получить наиболее достоверный результат. Проявитель растворяет краситель, находящийся в полости дефекта, и за счет диффузии перемещает оставшийся внутри индикатор на поверхность.</w:t>
      </w:r>
      <w:r w:rsidRPr="00A1267A">
        <w:rPr>
          <w:color w:val="000000"/>
          <w:sz w:val="28"/>
          <w:szCs w:val="28"/>
        </w:rPr>
        <w:br/>
        <w:t>Крупные изъяны визуализируются через 5 - 10 минут, а для выявления тонких, мелких недочетов надо ждать до часа. Недостатки будут видны в виде красных участков на белом фоне.</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lastRenderedPageBreak/>
        <w:t>Индикаторные следы в форме разветвленных линий указывают наличие трещин и царапин, а в виде отдельных точек - на поры.</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Для работы используют два вида проявителей: смываемые и водостойкие. Смываемый проявитель во время взаимодействия с </w:t>
      </w:r>
      <w:proofErr w:type="spellStart"/>
      <w:r w:rsidRPr="00A1267A">
        <w:rPr>
          <w:color w:val="000000"/>
          <w:sz w:val="28"/>
          <w:szCs w:val="28"/>
        </w:rPr>
        <w:t>пенетрантом</w:t>
      </w:r>
      <w:proofErr w:type="spellEnd"/>
      <w:r w:rsidRPr="00A1267A">
        <w:rPr>
          <w:color w:val="000000"/>
          <w:sz w:val="28"/>
          <w:szCs w:val="28"/>
        </w:rPr>
        <w:t xml:space="preserve"> постоянно увеличивает контур дефекта, «кровоточит». А водостойкий проявитель через одну - две минуты после нанесения высыхает и жестко фиксируется. Полученный контур может быть сфотографирован, отсканирован, т.е. задокументирован.</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Для выявления сквозных изъянов на тонкостенных изделиях применяют технологию нанесения </w:t>
      </w:r>
      <w:proofErr w:type="spellStart"/>
      <w:r w:rsidRPr="00A1267A">
        <w:rPr>
          <w:color w:val="000000"/>
          <w:sz w:val="28"/>
          <w:szCs w:val="28"/>
        </w:rPr>
        <w:t>пенетранта</w:t>
      </w:r>
      <w:proofErr w:type="spellEnd"/>
      <w:r w:rsidRPr="00A1267A">
        <w:rPr>
          <w:color w:val="000000"/>
          <w:sz w:val="28"/>
          <w:szCs w:val="28"/>
        </w:rPr>
        <w:t xml:space="preserve"> и проявителя с противоположных сторон. Обычно </w:t>
      </w:r>
      <w:proofErr w:type="spellStart"/>
      <w:r w:rsidRPr="00A1267A">
        <w:rPr>
          <w:color w:val="000000"/>
          <w:sz w:val="28"/>
          <w:szCs w:val="28"/>
        </w:rPr>
        <w:t>пенетрантом</w:t>
      </w:r>
      <w:proofErr w:type="spellEnd"/>
      <w:r w:rsidRPr="00A1267A">
        <w:rPr>
          <w:color w:val="000000"/>
          <w:sz w:val="28"/>
          <w:szCs w:val="28"/>
        </w:rPr>
        <w:t xml:space="preserve"> покрывают внутреннюю полость, а проявитель используют снаружи. Прошедший сквозь изделие краситель будет виден на внешней стороне в слое проявителя.</w:t>
      </w:r>
    </w:p>
    <w:p w:rsidR="005602D2" w:rsidRPr="00A1267A" w:rsidRDefault="005602D2" w:rsidP="005602D2">
      <w:pPr>
        <w:pStyle w:val="3"/>
        <w:shd w:val="clear" w:color="auto" w:fill="FFFFFF"/>
        <w:spacing w:before="0"/>
        <w:jc w:val="both"/>
        <w:rPr>
          <w:rFonts w:ascii="Times New Roman" w:hAnsi="Times New Roman" w:cs="Times New Roman"/>
          <w:color w:val="32373D"/>
          <w:sz w:val="28"/>
          <w:szCs w:val="28"/>
        </w:rPr>
      </w:pPr>
      <w:r w:rsidRPr="00A1267A">
        <w:rPr>
          <w:rFonts w:ascii="Times New Roman" w:hAnsi="Times New Roman" w:cs="Times New Roman"/>
          <w:color w:val="32373D"/>
          <w:sz w:val="28"/>
          <w:szCs w:val="28"/>
        </w:rPr>
        <w:t>Этап 5. Контроль качества.</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Этап, следующий за «проявлением» - оценка качества поверхности контролируемого элемента. Согласно стандартам, данная операция занимает не более</w:t>
      </w:r>
      <w:proofErr w:type="gramStart"/>
      <w:r w:rsidRPr="00A1267A">
        <w:rPr>
          <w:color w:val="000000"/>
          <w:sz w:val="28"/>
          <w:szCs w:val="28"/>
        </w:rPr>
        <w:t>,</w:t>
      </w:r>
      <w:proofErr w:type="gramEnd"/>
      <w:r w:rsidRPr="00A1267A">
        <w:rPr>
          <w:color w:val="000000"/>
          <w:sz w:val="28"/>
          <w:szCs w:val="28"/>
        </w:rPr>
        <w:t xml:space="preserve"> чем 30 минут. Оценка глубины дефекта соотносится с оттенком красного цвета. Темно-красный цвет указывает на глубокий изъян, а бледно-красный говорит о том, что глубина небольшая.</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После окончания проверки проявитель удаляют.</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Для защиты персонала, достоверности полученных результатов капиллярную дефектоскопию на предприятиях и лабораториях проводят в специальных кабинах капиллярного контроля. В камере, зависимо от модификации, зачастую можно работать как с обычными цветными, так и флуоресцентными индикаторами. Кроме того, работа в камере позволяет проводить полный цикл операций, соответственно технологии: очистка, нанесение и удаление проникающего вещества, проявление и визуальный осмотр. Некоторое оборудование оснащается автоматическими системами нанесения индикаторов, ультрафиолетовыми лампами.</w:t>
      </w:r>
    </w:p>
    <w:p w:rsidR="005602D2" w:rsidRPr="00A1267A" w:rsidRDefault="005602D2" w:rsidP="005602D2">
      <w:pPr>
        <w:pStyle w:val="a4"/>
        <w:shd w:val="clear" w:color="auto" w:fill="FFFFFF"/>
        <w:rPr>
          <w:color w:val="000000"/>
          <w:sz w:val="28"/>
          <w:szCs w:val="28"/>
        </w:rPr>
      </w:pPr>
      <w:bookmarkStart w:id="0" w:name="_GoBack"/>
      <w:r w:rsidRPr="00A1267A">
        <w:rPr>
          <w:noProof/>
          <w:color w:val="000000"/>
          <w:sz w:val="28"/>
          <w:szCs w:val="28"/>
        </w:rPr>
        <w:drawing>
          <wp:inline distT="0" distB="0" distL="0" distR="0">
            <wp:extent cx="1600200" cy="1840229"/>
            <wp:effectExtent l="0" t="0" r="0" b="0"/>
            <wp:docPr id="10" name="Рисунок 5" descr="Кабина для капиллярного контр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бина для капиллярного контроля"/>
                    <pic:cNvPicPr>
                      <a:picLocks noChangeAspect="1" noChangeArrowheads="1"/>
                    </pic:cNvPicPr>
                  </pic:nvPicPr>
                  <pic:blipFill>
                    <a:blip r:embed="rId9"/>
                    <a:srcRect/>
                    <a:stretch>
                      <a:fillRect/>
                    </a:stretch>
                  </pic:blipFill>
                  <pic:spPr bwMode="auto">
                    <a:xfrm>
                      <a:off x="0" y="0"/>
                      <a:ext cx="1601746" cy="1842007"/>
                    </a:xfrm>
                    <a:prstGeom prst="rect">
                      <a:avLst/>
                    </a:prstGeom>
                    <a:noFill/>
                    <a:ln w="9525">
                      <a:noFill/>
                      <a:miter lim="800000"/>
                      <a:headEnd/>
                      <a:tailEnd/>
                    </a:ln>
                  </pic:spPr>
                </pic:pic>
              </a:graphicData>
            </a:graphic>
          </wp:inline>
        </w:drawing>
      </w:r>
      <w:bookmarkEnd w:id="0"/>
    </w:p>
    <w:p w:rsidR="005602D2" w:rsidRPr="00A1267A" w:rsidRDefault="005602D2" w:rsidP="005602D2">
      <w:pPr>
        <w:pStyle w:val="2"/>
        <w:pBdr>
          <w:bottom w:val="single" w:sz="36" w:space="0" w:color="EFEFEF"/>
        </w:pBdr>
        <w:shd w:val="clear" w:color="auto" w:fill="FFFFFF"/>
        <w:spacing w:before="0" w:beforeAutospacing="0" w:after="225" w:afterAutospacing="0"/>
        <w:jc w:val="both"/>
        <w:rPr>
          <w:color w:val="32373D"/>
          <w:sz w:val="28"/>
          <w:szCs w:val="28"/>
        </w:rPr>
      </w:pPr>
      <w:r w:rsidRPr="00A1267A">
        <w:rPr>
          <w:color w:val="32373D"/>
          <w:sz w:val="28"/>
          <w:szCs w:val="28"/>
        </w:rPr>
        <w:lastRenderedPageBreak/>
        <w:t xml:space="preserve">Класс чувствительности </w:t>
      </w:r>
      <w:proofErr w:type="spellStart"/>
      <w:r w:rsidRPr="00A1267A">
        <w:rPr>
          <w:color w:val="32373D"/>
          <w:sz w:val="28"/>
          <w:szCs w:val="28"/>
        </w:rPr>
        <w:t>пенетрантов</w:t>
      </w:r>
      <w:proofErr w:type="spellEnd"/>
      <w:r w:rsidRPr="00A1267A">
        <w:rPr>
          <w:color w:val="32373D"/>
          <w:sz w:val="28"/>
          <w:szCs w:val="28"/>
        </w:rPr>
        <w:t>, контрольные образцы для капиллярного контроля</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Соответственно с ГОСТ 18442-80 класс чувствительности </w:t>
      </w:r>
      <w:proofErr w:type="spellStart"/>
      <w:r w:rsidRPr="00A1267A">
        <w:rPr>
          <w:color w:val="000000"/>
          <w:sz w:val="28"/>
          <w:szCs w:val="28"/>
        </w:rPr>
        <w:t>пенетрантов</w:t>
      </w:r>
      <w:proofErr w:type="spellEnd"/>
      <w:r w:rsidRPr="00A1267A">
        <w:rPr>
          <w:color w:val="000000"/>
          <w:sz w:val="28"/>
          <w:szCs w:val="28"/>
        </w:rPr>
        <w:t xml:space="preserve"> для капиллярного  контроля определяется по размеру выявленных дефектов. Параметром для определения размера неровности считают ширину раскрытия дефекта на поверхности контролируемого образца.</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Считают, что первому классу чувствительности соответствует </w:t>
      </w:r>
      <w:proofErr w:type="spellStart"/>
      <w:r w:rsidRPr="00A1267A">
        <w:rPr>
          <w:color w:val="000000"/>
          <w:sz w:val="28"/>
          <w:szCs w:val="28"/>
        </w:rPr>
        <w:t>пенетранты</w:t>
      </w:r>
      <w:proofErr w:type="spellEnd"/>
      <w:r w:rsidRPr="00A1267A">
        <w:rPr>
          <w:color w:val="000000"/>
          <w:sz w:val="28"/>
          <w:szCs w:val="28"/>
        </w:rPr>
        <w:t>, выявляющие ширину раскрытия меньше, чем 1 мкм, второму - от 1 до 10 мкм, третьему - от 10 до 100 мкм, четвертому - от 100 до 500 микрон. Технологический класс чувствительности не нормируется.</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В странах Европы чувствительность </w:t>
      </w:r>
      <w:proofErr w:type="spellStart"/>
      <w:r w:rsidRPr="00A1267A">
        <w:rPr>
          <w:color w:val="000000"/>
          <w:sz w:val="28"/>
          <w:szCs w:val="28"/>
        </w:rPr>
        <w:t>пенетрантов</w:t>
      </w:r>
      <w:proofErr w:type="spellEnd"/>
      <w:r w:rsidRPr="00A1267A">
        <w:rPr>
          <w:color w:val="000000"/>
          <w:sz w:val="28"/>
          <w:szCs w:val="28"/>
        </w:rPr>
        <w:t xml:space="preserve"> для капиллярного контроля также разделена на четыре класса, но градация обратная. То есть первый класс чувствительности «низкий», а четвертый - «очень высокий».</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Чувствительность отечественных материалов для капиллярной дефектоскопии определяют на контрольных образцах (</w:t>
      </w:r>
      <w:proofErr w:type="gramStart"/>
      <w:r w:rsidRPr="00A1267A">
        <w:rPr>
          <w:color w:val="000000"/>
          <w:sz w:val="28"/>
          <w:szCs w:val="28"/>
        </w:rPr>
        <w:t>КО</w:t>
      </w:r>
      <w:proofErr w:type="gramEnd"/>
      <w:r w:rsidRPr="00A1267A">
        <w:rPr>
          <w:color w:val="000000"/>
          <w:sz w:val="28"/>
          <w:szCs w:val="28"/>
        </w:rPr>
        <w:t>).</w:t>
      </w:r>
    </w:p>
    <w:p w:rsidR="005602D2" w:rsidRPr="00A1267A" w:rsidRDefault="005602D2" w:rsidP="005602D2">
      <w:pPr>
        <w:pStyle w:val="a4"/>
        <w:shd w:val="clear" w:color="auto" w:fill="FFFFFF"/>
        <w:jc w:val="both"/>
        <w:rPr>
          <w:color w:val="000000"/>
          <w:sz w:val="28"/>
          <w:szCs w:val="28"/>
        </w:rPr>
      </w:pPr>
      <w:r w:rsidRPr="00A1267A">
        <w:rPr>
          <w:rStyle w:val="a7"/>
          <w:color w:val="000000"/>
          <w:sz w:val="28"/>
          <w:szCs w:val="28"/>
        </w:rPr>
        <w:t>Контрольный образец</w:t>
      </w:r>
      <w:r w:rsidRPr="00A1267A">
        <w:rPr>
          <w:color w:val="000000"/>
          <w:sz w:val="28"/>
          <w:szCs w:val="28"/>
        </w:rPr>
        <w:t> - это титановая или стальная пластина с заданной шероховатостью и нанесенными на нее дефектами (трещинами),  определенных размеров.</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 xml:space="preserve">Контрольный образец используют </w:t>
      </w:r>
      <w:proofErr w:type="gramStart"/>
      <w:r w:rsidRPr="00A1267A">
        <w:rPr>
          <w:color w:val="000000"/>
          <w:sz w:val="28"/>
          <w:szCs w:val="28"/>
        </w:rPr>
        <w:t>для</w:t>
      </w:r>
      <w:proofErr w:type="gramEnd"/>
      <w:r w:rsidRPr="00A1267A">
        <w:rPr>
          <w:color w:val="000000"/>
          <w:sz w:val="28"/>
          <w:szCs w:val="28"/>
        </w:rPr>
        <w:t>:</w:t>
      </w:r>
    </w:p>
    <w:p w:rsidR="005602D2" w:rsidRPr="00A1267A" w:rsidRDefault="005602D2" w:rsidP="005602D2">
      <w:pPr>
        <w:numPr>
          <w:ilvl w:val="0"/>
          <w:numId w:val="3"/>
        </w:numPr>
        <w:shd w:val="clear" w:color="auto" w:fill="FFFFFF"/>
        <w:spacing w:after="0" w:line="300" w:lineRule="atLeast"/>
        <w:ind w:left="375"/>
        <w:jc w:val="both"/>
        <w:rPr>
          <w:rFonts w:ascii="Times New Roman" w:hAnsi="Times New Roman" w:cs="Times New Roman"/>
          <w:color w:val="000000"/>
          <w:sz w:val="28"/>
          <w:szCs w:val="28"/>
        </w:rPr>
      </w:pPr>
      <w:r w:rsidRPr="00A1267A">
        <w:rPr>
          <w:rFonts w:ascii="Times New Roman" w:hAnsi="Times New Roman" w:cs="Times New Roman"/>
          <w:color w:val="000000"/>
          <w:sz w:val="28"/>
          <w:szCs w:val="28"/>
        </w:rPr>
        <w:t>индикации трещин на контролируемом образце;</w:t>
      </w:r>
    </w:p>
    <w:p w:rsidR="005602D2" w:rsidRPr="00A1267A" w:rsidRDefault="005602D2" w:rsidP="005602D2">
      <w:pPr>
        <w:numPr>
          <w:ilvl w:val="0"/>
          <w:numId w:val="3"/>
        </w:numPr>
        <w:shd w:val="clear" w:color="auto" w:fill="FFFFFF"/>
        <w:spacing w:after="0" w:line="300" w:lineRule="atLeast"/>
        <w:ind w:left="375"/>
        <w:jc w:val="both"/>
        <w:rPr>
          <w:rFonts w:ascii="Times New Roman" w:hAnsi="Times New Roman" w:cs="Times New Roman"/>
          <w:color w:val="000000"/>
          <w:sz w:val="28"/>
          <w:szCs w:val="28"/>
        </w:rPr>
      </w:pPr>
      <w:r w:rsidRPr="00A1267A">
        <w:rPr>
          <w:rFonts w:ascii="Times New Roman" w:hAnsi="Times New Roman" w:cs="Times New Roman"/>
          <w:color w:val="000000"/>
          <w:sz w:val="28"/>
          <w:szCs w:val="28"/>
        </w:rPr>
        <w:t xml:space="preserve">периодического планового контроля чувствительности </w:t>
      </w:r>
      <w:proofErr w:type="spellStart"/>
      <w:r w:rsidRPr="00A1267A">
        <w:rPr>
          <w:rFonts w:ascii="Times New Roman" w:hAnsi="Times New Roman" w:cs="Times New Roman"/>
          <w:color w:val="000000"/>
          <w:sz w:val="28"/>
          <w:szCs w:val="28"/>
        </w:rPr>
        <w:t>пенетрантов</w:t>
      </w:r>
      <w:proofErr w:type="spellEnd"/>
      <w:r w:rsidRPr="00A1267A">
        <w:rPr>
          <w:rFonts w:ascii="Times New Roman" w:hAnsi="Times New Roman" w:cs="Times New Roman"/>
          <w:color w:val="000000"/>
          <w:sz w:val="28"/>
          <w:szCs w:val="28"/>
        </w:rPr>
        <w:t>;</w:t>
      </w:r>
    </w:p>
    <w:p w:rsidR="005602D2" w:rsidRPr="00A1267A" w:rsidRDefault="005602D2" w:rsidP="005602D2">
      <w:pPr>
        <w:numPr>
          <w:ilvl w:val="0"/>
          <w:numId w:val="3"/>
        </w:numPr>
        <w:shd w:val="clear" w:color="auto" w:fill="FFFFFF"/>
        <w:spacing w:after="0" w:line="300" w:lineRule="atLeast"/>
        <w:ind w:left="375"/>
        <w:jc w:val="both"/>
        <w:rPr>
          <w:rFonts w:ascii="Times New Roman" w:hAnsi="Times New Roman" w:cs="Times New Roman"/>
          <w:color w:val="000000"/>
          <w:sz w:val="28"/>
          <w:szCs w:val="28"/>
        </w:rPr>
      </w:pPr>
      <w:r w:rsidRPr="00A1267A">
        <w:rPr>
          <w:rFonts w:ascii="Times New Roman" w:hAnsi="Times New Roman" w:cs="Times New Roman"/>
          <w:color w:val="000000"/>
          <w:sz w:val="28"/>
          <w:szCs w:val="28"/>
        </w:rPr>
        <w:t xml:space="preserve">периодического контроля </w:t>
      </w:r>
      <w:proofErr w:type="spellStart"/>
      <w:r w:rsidRPr="00A1267A">
        <w:rPr>
          <w:rFonts w:ascii="Times New Roman" w:hAnsi="Times New Roman" w:cs="Times New Roman"/>
          <w:color w:val="000000"/>
          <w:sz w:val="28"/>
          <w:szCs w:val="28"/>
        </w:rPr>
        <w:t>смываемости</w:t>
      </w:r>
      <w:proofErr w:type="spellEnd"/>
      <w:r w:rsidRPr="00A1267A">
        <w:rPr>
          <w:rFonts w:ascii="Times New Roman" w:hAnsi="Times New Roman" w:cs="Times New Roman"/>
          <w:color w:val="000000"/>
          <w:sz w:val="28"/>
          <w:szCs w:val="28"/>
        </w:rPr>
        <w:t>;</w:t>
      </w:r>
    </w:p>
    <w:p w:rsidR="005602D2" w:rsidRPr="00A1267A" w:rsidRDefault="005602D2" w:rsidP="005602D2">
      <w:pPr>
        <w:numPr>
          <w:ilvl w:val="0"/>
          <w:numId w:val="3"/>
        </w:numPr>
        <w:shd w:val="clear" w:color="auto" w:fill="FFFFFF"/>
        <w:spacing w:after="0" w:line="300" w:lineRule="atLeast"/>
        <w:ind w:left="375"/>
        <w:jc w:val="both"/>
        <w:rPr>
          <w:rFonts w:ascii="Times New Roman" w:hAnsi="Times New Roman" w:cs="Times New Roman"/>
          <w:color w:val="000000"/>
          <w:sz w:val="28"/>
          <w:szCs w:val="28"/>
        </w:rPr>
      </w:pPr>
      <w:r w:rsidRPr="00A1267A">
        <w:rPr>
          <w:rFonts w:ascii="Times New Roman" w:hAnsi="Times New Roman" w:cs="Times New Roman"/>
          <w:color w:val="000000"/>
          <w:sz w:val="28"/>
          <w:szCs w:val="28"/>
        </w:rPr>
        <w:t xml:space="preserve">определения степени ухудшения качеств </w:t>
      </w:r>
      <w:proofErr w:type="spellStart"/>
      <w:r w:rsidRPr="00A1267A">
        <w:rPr>
          <w:rFonts w:ascii="Times New Roman" w:hAnsi="Times New Roman" w:cs="Times New Roman"/>
          <w:color w:val="000000"/>
          <w:sz w:val="28"/>
          <w:szCs w:val="28"/>
        </w:rPr>
        <w:t>пенетратных</w:t>
      </w:r>
      <w:proofErr w:type="spellEnd"/>
      <w:r w:rsidRPr="00A1267A">
        <w:rPr>
          <w:rFonts w:ascii="Times New Roman" w:hAnsi="Times New Roman" w:cs="Times New Roman"/>
          <w:color w:val="000000"/>
          <w:sz w:val="28"/>
          <w:szCs w:val="28"/>
        </w:rPr>
        <w:t xml:space="preserve"> наборов.</w:t>
      </w:r>
    </w:p>
    <w:p w:rsidR="005602D2" w:rsidRPr="00A1267A" w:rsidRDefault="005602D2" w:rsidP="005602D2">
      <w:pPr>
        <w:pStyle w:val="a4"/>
        <w:shd w:val="clear" w:color="auto" w:fill="FFFFFF"/>
        <w:jc w:val="both"/>
        <w:rPr>
          <w:color w:val="000000"/>
          <w:sz w:val="28"/>
          <w:szCs w:val="28"/>
        </w:rPr>
      </w:pPr>
      <w:r w:rsidRPr="00A1267A">
        <w:rPr>
          <w:color w:val="000000"/>
          <w:sz w:val="28"/>
          <w:szCs w:val="28"/>
        </w:rPr>
        <w:t>Зарубежным аналогом контрольных образцов являются никелированные пластины с различной толщиной покрытия. Калиброванные дефекты (трещины) наносятся на базовую поверхность, обеспечивая сходные условия для сравнения.</w:t>
      </w:r>
    </w:p>
    <w:p w:rsidR="005602D2" w:rsidRPr="00A1267A" w:rsidRDefault="005602D2" w:rsidP="005602D2">
      <w:pPr>
        <w:spacing w:after="0" w:line="240" w:lineRule="auto"/>
        <w:rPr>
          <w:rFonts w:ascii="Times New Roman" w:eastAsia="Times New Roman" w:hAnsi="Times New Roman" w:cs="Times New Roman"/>
          <w:sz w:val="28"/>
          <w:szCs w:val="28"/>
        </w:rPr>
      </w:pPr>
    </w:p>
    <w:p w:rsidR="005602D2" w:rsidRPr="00A1267A" w:rsidRDefault="005602D2" w:rsidP="005602D2">
      <w:pPr>
        <w:spacing w:after="0" w:line="240" w:lineRule="auto"/>
        <w:rPr>
          <w:rFonts w:ascii="Times New Roman" w:eastAsia="Times New Roman" w:hAnsi="Times New Roman" w:cs="Times New Roman"/>
          <w:sz w:val="28"/>
          <w:szCs w:val="28"/>
        </w:rPr>
      </w:pPr>
    </w:p>
    <w:p w:rsidR="005602D2" w:rsidRPr="00A1267A" w:rsidRDefault="005602D2" w:rsidP="005602D2">
      <w:pPr>
        <w:spacing w:after="0" w:line="240" w:lineRule="auto"/>
        <w:rPr>
          <w:rFonts w:ascii="Times New Roman" w:eastAsia="Times New Roman" w:hAnsi="Times New Roman" w:cs="Times New Roman"/>
          <w:sz w:val="28"/>
          <w:szCs w:val="28"/>
        </w:rPr>
      </w:pPr>
    </w:p>
    <w:p w:rsidR="005602D2" w:rsidRDefault="005602D2" w:rsidP="005602D2">
      <w:pPr>
        <w:shd w:val="clear" w:color="auto" w:fill="FFFFFF"/>
        <w:spacing w:before="300" w:after="300" w:line="240" w:lineRule="auto"/>
        <w:textAlignment w:val="top"/>
      </w:pPr>
    </w:p>
    <w:p w:rsidR="009B799A" w:rsidRDefault="009B799A"/>
    <w:sectPr w:rsidR="009B799A" w:rsidSect="004F7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018AA"/>
    <w:multiLevelType w:val="multilevel"/>
    <w:tmpl w:val="C458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B54BD3"/>
    <w:multiLevelType w:val="hybridMultilevel"/>
    <w:tmpl w:val="0FCC7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780995"/>
    <w:multiLevelType w:val="multilevel"/>
    <w:tmpl w:val="B54E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800E43"/>
    <w:multiLevelType w:val="multilevel"/>
    <w:tmpl w:val="8F34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602D2"/>
    <w:rsid w:val="005602D2"/>
    <w:rsid w:val="005F652E"/>
    <w:rsid w:val="009B7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602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5602D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02D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5602D2"/>
    <w:rPr>
      <w:rFonts w:asciiTheme="majorHAnsi" w:eastAsiaTheme="majorEastAsia" w:hAnsiTheme="majorHAnsi" w:cstheme="majorBidi"/>
      <w:b/>
      <w:bCs/>
      <w:color w:val="4F81BD" w:themeColor="accent1"/>
    </w:rPr>
  </w:style>
  <w:style w:type="character" w:styleId="a3">
    <w:name w:val="Hyperlink"/>
    <w:basedOn w:val="a0"/>
    <w:uiPriority w:val="99"/>
    <w:unhideWhenUsed/>
    <w:rsid w:val="005602D2"/>
    <w:rPr>
      <w:color w:val="0000FF"/>
      <w:u w:val="single"/>
    </w:rPr>
  </w:style>
  <w:style w:type="paragraph" w:styleId="a4">
    <w:name w:val="Normal (Web)"/>
    <w:basedOn w:val="a"/>
    <w:uiPriority w:val="99"/>
    <w:unhideWhenUsed/>
    <w:rsid w:val="005602D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5602D2"/>
    <w:pPr>
      <w:ind w:left="720"/>
      <w:contextualSpacing/>
    </w:pPr>
  </w:style>
  <w:style w:type="character" w:styleId="a6">
    <w:name w:val="Strong"/>
    <w:basedOn w:val="a0"/>
    <w:uiPriority w:val="22"/>
    <w:qFormat/>
    <w:rsid w:val="005602D2"/>
    <w:rPr>
      <w:b/>
      <w:bCs/>
    </w:rPr>
  </w:style>
  <w:style w:type="character" w:styleId="a7">
    <w:name w:val="Emphasis"/>
    <w:basedOn w:val="a0"/>
    <w:uiPriority w:val="20"/>
    <w:qFormat/>
    <w:rsid w:val="005602D2"/>
    <w:rPr>
      <w:i/>
      <w:iCs/>
    </w:rPr>
  </w:style>
  <w:style w:type="paragraph" w:styleId="a8">
    <w:name w:val="Balloon Text"/>
    <w:basedOn w:val="a"/>
    <w:link w:val="a9"/>
    <w:uiPriority w:val="99"/>
    <w:semiHidden/>
    <w:unhideWhenUsed/>
    <w:rsid w:val="005602D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02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ydryavcwa@inbox.ru"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2681</Words>
  <Characters>15288</Characters>
  <Application>Microsoft Office Word</Application>
  <DocSecurity>0</DocSecurity>
  <Lines>127</Lines>
  <Paragraphs>35</Paragraphs>
  <ScaleCrop>false</ScaleCrop>
  <Company/>
  <LinksUpToDate>false</LinksUpToDate>
  <CharactersWithSpaces>17934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2021-03-09T14:12:00Z</dcterms:created>
  <dcterms:modified xsi:type="dcterms:W3CDTF">2021-03-11T07:39:00Z</dcterms:modified>
</cp:coreProperties>
</file>