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Учебная дисциплина</w:t>
      </w:r>
      <w:r w:rsidRPr="00D22524">
        <w:rPr>
          <w:color w:val="000000"/>
          <w:sz w:val="28"/>
          <w:szCs w:val="28"/>
        </w:rPr>
        <w:t xml:space="preserve">: </w:t>
      </w:r>
      <w:r w:rsidR="00932FEA">
        <w:rPr>
          <w:color w:val="000000"/>
          <w:sz w:val="28"/>
          <w:szCs w:val="28"/>
        </w:rPr>
        <w:t>Русский язык</w:t>
      </w:r>
    </w:p>
    <w:p w:rsidR="00667A6E" w:rsidRPr="00D22524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Дата:</w:t>
      </w:r>
      <w:r>
        <w:rPr>
          <w:color w:val="000000"/>
          <w:sz w:val="28"/>
          <w:szCs w:val="28"/>
        </w:rPr>
        <w:t xml:space="preserve"> </w:t>
      </w:r>
      <w:r w:rsidR="00376DBB">
        <w:rPr>
          <w:color w:val="000000"/>
          <w:sz w:val="28"/>
          <w:szCs w:val="28"/>
        </w:rPr>
        <w:t>3 декабря</w:t>
      </w:r>
      <w:r w:rsidRPr="00D22524">
        <w:rPr>
          <w:color w:val="000000"/>
          <w:sz w:val="28"/>
          <w:szCs w:val="28"/>
        </w:rPr>
        <w:t xml:space="preserve"> 2020 г.</w:t>
      </w:r>
    </w:p>
    <w:p w:rsidR="00667A6E" w:rsidRPr="00183C60" w:rsidRDefault="00667A6E" w:rsidP="00667A6E">
      <w:pPr>
        <w:pStyle w:val="a4"/>
        <w:jc w:val="both"/>
        <w:rPr>
          <w:color w:val="000000"/>
          <w:sz w:val="28"/>
          <w:szCs w:val="28"/>
        </w:rPr>
      </w:pPr>
      <w:r w:rsidRPr="00932FEA">
        <w:rPr>
          <w:b/>
          <w:color w:val="000000"/>
          <w:sz w:val="28"/>
          <w:szCs w:val="28"/>
        </w:rPr>
        <w:t>Группа:</w:t>
      </w:r>
      <w:r w:rsidRPr="00D22524">
        <w:rPr>
          <w:color w:val="000000"/>
          <w:sz w:val="28"/>
          <w:szCs w:val="28"/>
        </w:rPr>
        <w:t xml:space="preserve"> </w:t>
      </w:r>
      <w:r w:rsidR="00376DBB">
        <w:rPr>
          <w:color w:val="000000"/>
          <w:sz w:val="28"/>
          <w:szCs w:val="28"/>
        </w:rPr>
        <w:t>21 по профессии 23.01.17 Мастер по ремонту и обслуживанию автомобилей.</w:t>
      </w:r>
    </w:p>
    <w:p w:rsidR="00667A6E" w:rsidRPr="009B3E3F" w:rsidRDefault="00667A6E" w:rsidP="00667A6E">
      <w:pPr>
        <w:pStyle w:val="a4"/>
        <w:jc w:val="both"/>
        <w:rPr>
          <w:b/>
          <w:sz w:val="28"/>
          <w:szCs w:val="28"/>
        </w:rPr>
      </w:pPr>
      <w:r w:rsidRPr="009B3E3F">
        <w:rPr>
          <w:b/>
          <w:color w:val="000000"/>
          <w:sz w:val="28"/>
          <w:szCs w:val="28"/>
        </w:rPr>
        <w:t xml:space="preserve">Тема </w:t>
      </w:r>
      <w:r w:rsidR="00932FEA" w:rsidRPr="009B3E3F">
        <w:rPr>
          <w:b/>
          <w:color w:val="000000"/>
          <w:sz w:val="28"/>
          <w:szCs w:val="28"/>
        </w:rPr>
        <w:t>занятия</w:t>
      </w:r>
      <w:r w:rsidRPr="009B3E3F">
        <w:rPr>
          <w:b/>
          <w:color w:val="000000"/>
          <w:sz w:val="28"/>
          <w:szCs w:val="28"/>
        </w:rPr>
        <w:t xml:space="preserve">:  </w:t>
      </w:r>
      <w:r w:rsidR="00376DBB">
        <w:rPr>
          <w:sz w:val="28"/>
          <w:szCs w:val="28"/>
        </w:rPr>
        <w:t xml:space="preserve">Части речи. Имя существительное. </w:t>
      </w:r>
    </w:p>
    <w:p w:rsidR="00376DBB" w:rsidRPr="00B43833" w:rsidRDefault="00932FEA" w:rsidP="00376DB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i/>
          <w:iCs/>
          <w:sz w:val="20"/>
        </w:rPr>
      </w:pPr>
      <w:r w:rsidRPr="00932FEA">
        <w:rPr>
          <w:rFonts w:ascii="Times New Roman" w:eastAsia="TimesNewRomanPSMT" w:hAnsi="Times New Roman" w:cs="Times New Roman"/>
          <w:b/>
          <w:sz w:val="28"/>
          <w:szCs w:val="28"/>
        </w:rPr>
        <w:t>Задание 1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: </w:t>
      </w:r>
      <w:r w:rsidR="00376DBB">
        <w:rPr>
          <w:rFonts w:ascii="Times New Roman" w:eastAsia="TimesNewRomanPSMT" w:hAnsi="Times New Roman" w:cs="Times New Roman"/>
          <w:sz w:val="28"/>
          <w:szCs w:val="28"/>
        </w:rPr>
        <w:t xml:space="preserve">Запишите краткий конспект лекционного материала. </w:t>
      </w:r>
    </w:p>
    <w:p w:rsidR="006C4039" w:rsidRDefault="006C4039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pacing w:val="-3"/>
          <w:sz w:val="28"/>
          <w:szCs w:val="28"/>
        </w:rPr>
      </w:pPr>
    </w:p>
    <w:p w:rsidR="00376DBB" w:rsidRPr="006C4039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</w:rPr>
      </w:pPr>
      <w:r w:rsidRPr="006C4039">
        <w:rPr>
          <w:rFonts w:ascii="Times New Roman" w:hAnsi="Times New Roman" w:cs="Times New Roman"/>
          <w:b/>
          <w:color w:val="000000" w:themeColor="text1"/>
          <w:spacing w:val="-3"/>
          <w:sz w:val="28"/>
          <w:szCs w:val="28"/>
        </w:rPr>
        <w:t>§ 29. Словоформа как единица морфологии</w:t>
      </w:r>
    </w:p>
    <w:p w:rsidR="00376DBB" w:rsidRPr="00376DBB" w:rsidRDefault="00376DBB" w:rsidP="00376DBB">
      <w:pPr>
        <w:spacing w:after="0" w:line="240" w:lineRule="auto"/>
        <w:ind w:firstLine="567"/>
        <w:rPr>
          <w:color w:val="000000" w:themeColor="text1"/>
          <w:sz w:val="24"/>
          <w:szCs w:val="24"/>
        </w:rPr>
      </w:pP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Грамматика — это раздел науки о языке, изучающий грамма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тический строй языка, закономерности построения словоформ, </w:t>
      </w:r>
      <w:r w:rsidRPr="00376DB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словосочетаний, предложений, текстов.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Грамматика подразделяется на морфологию — учение о фор</w:t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мах слова и синтаксис — учение о законах построения словосочетания, предложения и сверхфразового единства (отрезка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текста).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Морфология (от греч. </w:t>
      </w:r>
      <w:proofErr w:type="spellStart"/>
      <w:r w:rsidRPr="00376DBB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morph</w:t>
      </w:r>
      <w:proofErr w:type="gramStart"/>
      <w:r w:rsidRPr="00376DBB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е</w:t>
      </w:r>
      <w:proofErr w:type="spellEnd"/>
      <w:proofErr w:type="gramEnd"/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— «форма», </w:t>
      </w:r>
      <w:proofErr w:type="spellStart"/>
      <w:r w:rsidRPr="00376DBB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logos</w:t>
      </w:r>
      <w:proofErr w:type="spellEnd"/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— «слово», 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«учение») — это учение о частях речи и их функциях в грамматическом строе русского языка.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Если в разделе 4 «Лексика и фразеология» мы рассматривали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слово с точки зрения его лексического и грамматического значения в совокупности, то в данном разделе нас будет интересовать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только обобщённое грамматическое значение слова, формы его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изменения/</w:t>
      </w:r>
      <w:proofErr w:type="spellStart"/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неизменения</w:t>
      </w:r>
      <w:proofErr w:type="spellEnd"/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, характерные для него морфологиче</w:t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ские категории, способность слова выступать в предложении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в определённой роли.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Единицей морфологии является словоформа, т. е. слово в его грамматическом значении. С этой точки зрения все словоформы </w:t>
      </w:r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русского языка систематизированы и объединены в лексико</w:t>
      </w:r>
      <w:r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-</w:t>
      </w:r>
      <w:r w:rsidRPr="00376DB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грамматические классы — части речи.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Часть речи — это лексико-грамматический класс слов, выде</w:t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ляемый по трём основным признакам:</w:t>
      </w:r>
    </w:p>
    <w:p w:rsidR="00376DBB" w:rsidRPr="00376DBB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1) обобщённому грамматическому значению;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2) общим морфологическим свойствам, категориям и формам словоизменения и формоизменения;</w:t>
      </w:r>
    </w:p>
    <w:p w:rsidR="00376DBB" w:rsidRPr="00376DBB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3) общей синтаксической функции (т. е. роли в предложении).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Учение о частях речи имеет многовековую историю, класси</w:t>
      </w:r>
      <w:r w:rsidRPr="00376DBB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фикацией частей речи занимались многие выдающиеся лингвисты от М. В. Ломоносова до В. В. Виноградова и В. А. Белошапко-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вой. В современном школьном курсе русского языка принята </w:t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классификация, по которой выделяются слова:</w:t>
      </w:r>
    </w:p>
    <w:p w:rsidR="00376DBB" w:rsidRPr="00376DBB" w:rsidRDefault="00376DBB" w:rsidP="00376DBB">
      <w:pPr>
        <w:tabs>
          <w:tab w:val="left" w:pos="1700"/>
          <w:tab w:val="left" w:pos="1700"/>
          <w:tab w:val="left" w:pos="1700"/>
          <w:tab w:val="left" w:pos="17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1) с собственным лексическим значением — их называют са</w:t>
      </w:r>
      <w:r w:rsidRPr="00376DBB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мостоятельными (или знаменательными) частями речи — </w:t>
      </w:r>
      <w:r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lastRenderedPageBreak/>
        <w:t xml:space="preserve">существительные, прилагательные, числительные, глагол </w:t>
      </w:r>
      <w:r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(и его формы: причастие и деепричастие), наречие, слова</w:t>
      </w:r>
      <w:r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категории состояния;</w:t>
      </w:r>
      <w:proofErr w:type="gramEnd"/>
    </w:p>
    <w:p w:rsidR="00376DBB" w:rsidRPr="00376DBB" w:rsidRDefault="00376DBB" w:rsidP="00376DBB">
      <w:pPr>
        <w:tabs>
          <w:tab w:val="left" w:pos="1700"/>
          <w:tab w:val="left" w:pos="17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2) без лексического значения, которые служат для оформ</w:t>
      </w: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ления предложений, — служебные части речи: предлоги, </w:t>
      </w:r>
      <w:r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частицы, союзы.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Второй признак, по которому разделяют все части речи, —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это их способность к изменению формы: изменяемые и неиз</w:t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меняемые.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Существует группа слов, не подходящая под понятие части </w:t>
      </w: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речи, — это междометия.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Каждая часть речи имеет присущие ей грамматические ка</w:t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тегории, способ словообразования, характерные для неё орфо</w:t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граммы и сопровождающие её </w:t>
      </w:r>
      <w:proofErr w:type="spellStart"/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пунктограммы</w:t>
      </w:r>
      <w:proofErr w:type="spellEnd"/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, а также стили</w:t>
      </w:r>
      <w:r w:rsidRPr="00376DBB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стические особенности.</w:t>
      </w: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Самостоятельные части речи называют предметы, признаки,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действия, количество и являются в предложении его полно</w:t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правными членами. Служебные части речи и междометия не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имеют предметного лексического значения, не являются чле</w:t>
      </w:r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нами предложения, но имеют характерное для каждой группы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грамматическое значение.</w:t>
      </w:r>
    </w:p>
    <w:p w:rsidR="00376DBB" w:rsidRPr="00376DBB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6C4039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b/>
          <w:color w:val="000000" w:themeColor="text1"/>
          <w:spacing w:val="-2"/>
          <w:sz w:val="28"/>
          <w:szCs w:val="28"/>
        </w:rPr>
        <w:t>§ 30. Имя существительное</w:t>
      </w:r>
    </w:p>
    <w:p w:rsidR="00376DBB" w:rsidRPr="00376DBB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376DBB" w:rsidRDefault="00376DBB" w:rsidP="00376DB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Имя существительное — это самостоятельная часть речи, ко</w:t>
      </w:r>
      <w:r w:rsidRPr="00376DBB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торая обозначает предмет речи и имеет общее грамматическое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значение предметности, отвечает на вопросы к т о?, ч т о?: 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человек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,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ребёнок; дерево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улица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;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чистота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совесть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синь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смех; тройка</w:t>
      </w: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.</w:t>
      </w:r>
    </w:p>
    <w:p w:rsidR="00376DBB" w:rsidRPr="00376DBB" w:rsidRDefault="00376DBB" w:rsidP="00376DBB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376DBB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По значению существительные делятся на четыре группы:</w:t>
      </w:r>
    </w:p>
    <w:p w:rsidR="00376DBB" w:rsidRPr="00376DBB" w:rsidRDefault="00376DBB" w:rsidP="006C403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76DBB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1) конкретные существительные, обозначающие предметы, </w:t>
      </w:r>
      <w:r w:rsidR="006C403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я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вления, события, подлежащие счёту: 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улица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дом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стол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, </w:t>
      </w:r>
      <w:r w:rsidRPr="00376DBB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лампа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дождь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р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еволюция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институт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аккорд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;</w:t>
      </w:r>
      <w:proofErr w:type="gramEnd"/>
    </w:p>
    <w:p w:rsidR="00376DBB" w:rsidRPr="00376DBB" w:rsidRDefault="00376DBB" w:rsidP="006C4039">
      <w:pPr>
        <w:tabs>
          <w:tab w:val="left" w:pos="1700"/>
          <w:tab w:val="left" w:pos="1700"/>
          <w:tab w:val="left" w:pos="17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376DBB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2) отвлечённые (абстрактные) существительные, обознача</w:t>
      </w:r>
      <w:r w:rsidRPr="00376DBB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ющие отвлечённые понятия, признаки, действия и с</w:t>
      </w:r>
      <w:r w:rsid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о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 xml:space="preserve">стояния: </w:t>
      </w:r>
      <w:r w:rsidRPr="00376DBB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радость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счастье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дружба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синева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мужество</w:t>
      </w:r>
      <w:r w:rsidRPr="00376DBB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 xml:space="preserve">, </w:t>
      </w:r>
      <w:r w:rsidRPr="00376DBB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чтение</w:t>
      </w:r>
      <w:r w:rsidRPr="00376DBB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376DBB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выносливость</w:t>
      </w:r>
      <w:r w:rsidRPr="00376DBB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;</w:t>
      </w:r>
      <w:proofErr w:type="gramEnd"/>
    </w:p>
    <w:p w:rsidR="00376DBB" w:rsidRPr="006C4039" w:rsidRDefault="00376DBB" w:rsidP="006C4039">
      <w:pPr>
        <w:tabs>
          <w:tab w:val="left" w:pos="12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3) вещественные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существительные, обозначающие различные</w:t>
      </w:r>
      <w:r w:rsid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вещества: 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>кислород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озон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молоко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масло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 соль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;</w:t>
      </w:r>
      <w:proofErr w:type="gramEnd"/>
    </w:p>
    <w:p w:rsidR="006C4039" w:rsidRDefault="00376DBB" w:rsidP="006C4039">
      <w:pPr>
        <w:tabs>
          <w:tab w:val="left" w:pos="1247"/>
          <w:tab w:val="left" w:pos="1247"/>
          <w:tab w:val="left" w:pos="96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4) собирательные существительные, обозначающие множе</w:t>
      </w:r>
      <w:r w:rsidRP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ство одинаковых предметов или лиц как неделимое целое: </w:t>
      </w:r>
      <w:r w:rsid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молодёжь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студенчество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профессура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листва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. </w:t>
      </w:r>
    </w:p>
    <w:p w:rsidR="00376DBB" w:rsidRPr="006C4039" w:rsidRDefault="00376DBB" w:rsidP="006C4039">
      <w:pPr>
        <w:tabs>
          <w:tab w:val="left" w:pos="1247"/>
          <w:tab w:val="left" w:pos="1247"/>
          <w:tab w:val="left" w:pos="96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Существительные имеют разнообразный морфемный состав. </w:t>
      </w:r>
      <w:r w:rsidRP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Узнать их среди слов других частей речи можно по специфиче</w:t>
      </w:r>
      <w:r w:rsidRPr="006C403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ским падежным окончаниям, а также по некоторым суффик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сам: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о</w:t>
      </w:r>
      <w:proofErr w:type="gramEnd"/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сть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proofErr w:type="spellStart"/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изн</w:t>
      </w:r>
      <w:proofErr w:type="spellEnd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proofErr w:type="spellStart"/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тель</w:t>
      </w:r>
      <w:proofErr w:type="spellEnd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чик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от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и др.: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  <w:u w:val="single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  <w:u w:val="single"/>
        </w:rPr>
        <w:t>рад</w:t>
      </w:r>
      <w:r w:rsidRPr="006C4039">
        <w:rPr>
          <w:rFonts w:ascii="Times New Roman" w:hAnsi="Times New Roman" w:cs="Times New Roman"/>
          <w:i/>
          <w:strike/>
          <w:color w:val="000000" w:themeColor="text1"/>
          <w:w w:val="117"/>
          <w:sz w:val="28"/>
          <w:szCs w:val="28"/>
        </w:rPr>
        <w:t xml:space="preserve">ость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  <w:u w:val="single"/>
        </w:rPr>
        <w:t>учи</w:t>
      </w:r>
      <w:r w:rsidRPr="006C4039">
        <w:rPr>
          <w:rFonts w:ascii="Times New Roman" w:hAnsi="Times New Roman" w:cs="Times New Roman"/>
          <w:i/>
          <w:strike/>
          <w:color w:val="000000" w:themeColor="text1"/>
          <w:w w:val="117"/>
          <w:sz w:val="28"/>
          <w:szCs w:val="28"/>
        </w:rPr>
        <w:t xml:space="preserve">тель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  <w:u w:val="single"/>
        </w:rPr>
        <w:t>добр</w:t>
      </w:r>
      <w:r w:rsidRPr="006C4039">
        <w:rPr>
          <w:rFonts w:ascii="Times New Roman" w:hAnsi="Times New Roman" w:cs="Times New Roman"/>
          <w:i/>
          <w:strike/>
          <w:color w:val="000000" w:themeColor="text1"/>
          <w:sz w:val="28"/>
          <w:szCs w:val="28"/>
        </w:rPr>
        <w:t>от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6C4039" w:rsidRDefault="00376DBB" w:rsidP="006C4039">
      <w:pPr>
        <w:tabs>
          <w:tab w:val="left" w:pos="96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Существительные характеризуются следующими морфологи</w:t>
      </w: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ческими признаками: род, склонение, число, падеж.</w:t>
      </w:r>
    </w:p>
    <w:p w:rsidR="00376DBB" w:rsidRPr="006C4039" w:rsidRDefault="00376DBB" w:rsidP="006C4039">
      <w:pPr>
        <w:tabs>
          <w:tab w:val="left" w:pos="963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Начальная форма существительного — форма И. п. един</w:t>
      </w:r>
      <w:r w:rsidRP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ственного числа.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lastRenderedPageBreak/>
        <w:t>Синтаксические признаки существительных: имя существи</w:t>
      </w:r>
      <w:r w:rsidRP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тельное способно выступать в роли любого члена предложения,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например: </w:t>
      </w:r>
      <w:proofErr w:type="gramStart"/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На минуту выглядывала 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  <w:u w:val="single"/>
        </w:rPr>
        <w:t>луна</w:t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и 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  <w:u w:val="single"/>
        </w:rPr>
        <w:t>вода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  <w:u w:val="single"/>
        </w:rPr>
        <w:t>в лужах</w:t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покрытая тонким льдом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блестела 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  <w:u w:val="single"/>
        </w:rPr>
        <w:t>красотой меди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(М. Горь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кий) — подлежащие (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луна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вода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), обстоятельство места (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в лужах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), дополнение (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красотой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),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несогласованное определение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(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меди</w:t>
      </w: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); 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  <w:u w:val="single"/>
        </w:rPr>
        <w:t>Несдержанность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— глупость</w:t>
      </w: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  <w:u w:val="single"/>
        </w:rPr>
        <w:t>терпение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— ум </w:t>
      </w: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(Посло</w:t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вица) — подлежащие (</w:t>
      </w:r>
      <w:r w:rsidRPr="006C4039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несдержанность</w:t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терпение</w:t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) и сказуемые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(</w:t>
      </w:r>
      <w:r w:rsidRPr="006C4039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глупость</w:t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ум</w:t>
      </w:r>
      <w:r w:rsidRPr="006C4039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).</w:t>
      </w:r>
      <w:proofErr w:type="gramEnd"/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 xml:space="preserve">Нарицательные и собственные, одушевлённые </w:t>
      </w:r>
      <w:r w:rsidRPr="006C4039">
        <w:rPr>
          <w:rFonts w:ascii="Times New Roman" w:hAnsi="Times New Roman" w:cs="Times New Roman"/>
          <w:b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и неодушевлённые имена существительные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Все существительные, в зависимости от того, что они называют, делятся:</w:t>
      </w:r>
    </w:p>
    <w:p w:rsidR="00376DBB" w:rsidRPr="006C4039" w:rsidRDefault="00376DBB" w:rsidP="006C4039">
      <w:pPr>
        <w:tabs>
          <w:tab w:val="left" w:pos="1247"/>
          <w:tab w:val="left" w:pos="12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1) на нарицательные, обозначающие однородные (типичные) </w:t>
      </w:r>
      <w:r w:rsid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предметы и явления: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страна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река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человек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ученик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созвездие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;</w:t>
      </w:r>
      <w:proofErr w:type="gramEnd"/>
    </w:p>
    <w:p w:rsidR="00376DBB" w:rsidRPr="006C4039" w:rsidRDefault="00376DBB" w:rsidP="006C4039">
      <w:pPr>
        <w:tabs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  <w:tab w:val="left" w:pos="12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2) собственные, обозначающие индивидуальные (единичные) </w:t>
      </w:r>
      <w:r w:rsid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названия предметов (лиц). </w:t>
      </w:r>
      <w:proofErr w:type="gramStart"/>
      <w:r w:rsidRPr="006C4039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К ним относятся имена, отчества, </w:t>
      </w:r>
      <w:r w:rsidR="006C4039">
        <w:rPr>
          <w:rFonts w:ascii="Times New Roman" w:hAnsi="Times New Roman" w:cs="Times New Roman"/>
          <w:color w:val="000000" w:themeColor="text1"/>
          <w:spacing w:val="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фамилии, клички</w:t>
      </w:r>
      <w:r w:rsid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животных, географические названия, на</w:t>
      </w:r>
      <w:r w:rsid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звания книг, журналов, кинофильмов, марок автомобилей, </w:t>
      </w:r>
      <w:r w:rsid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поездов, различных организаций, событий и т. д. Имена</w:t>
      </w:r>
      <w:r w:rsid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собственные пишутся с прописной (заглавной) буквы.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Они</w:t>
      </w:r>
      <w:r w:rsid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могут состоять из одного слова (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Москва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Енисей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Серёжа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, </w:t>
      </w:r>
      <w:r w:rsid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Каштанка</w:t>
      </w:r>
      <w:r w:rsidRPr="006C403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)</w:t>
      </w:r>
      <w:r w:rsidRPr="006C4039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или из сочетания слов, которое рассматрива</w:t>
      </w:r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ется как один член предложения (</w:t>
      </w:r>
      <w:r w:rsidRPr="006C403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Подкаменная Тунгуска</w:t>
      </w:r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, </w:t>
      </w:r>
      <w:r w:rsid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Нижний Тагил</w:t>
      </w:r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Александр Сергеевич Пушкин</w:t>
      </w:r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).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Названия книг, кинофильмов, газет и т. п. заключаются в ка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вычки: 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теплоход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«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Пётр Великий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»,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роман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«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Война и мир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»,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газета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«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Неделя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», 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завод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«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Кругозор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»,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пансионат 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«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Лесные дали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».</w:t>
      </w:r>
      <w:proofErr w:type="gramEnd"/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Все существительные делятся:</w:t>
      </w:r>
    </w:p>
    <w:p w:rsidR="00376DBB" w:rsidRPr="006C4039" w:rsidRDefault="00376DBB" w:rsidP="006C4039">
      <w:pPr>
        <w:tabs>
          <w:tab w:val="left" w:pos="1700"/>
          <w:tab w:val="left" w:pos="1700"/>
          <w:tab w:val="left" w:pos="17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1) на одушевлённые — существительные, обозначающие</w:t>
      </w:r>
      <w:r w:rsidR="006C4039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людей или живых существ и отвечающие на вопрос к т о?: </w:t>
      </w:r>
      <w:r w:rsid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человек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ребёнок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учитель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друг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;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медведь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воробей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муравей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лошадь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карась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;</w:t>
      </w:r>
      <w:proofErr w:type="gramEnd"/>
    </w:p>
    <w:p w:rsidR="00376DBB" w:rsidRPr="006C4039" w:rsidRDefault="00376DBB" w:rsidP="006C4039">
      <w:pPr>
        <w:tabs>
          <w:tab w:val="left" w:pos="1700"/>
          <w:tab w:val="left" w:pos="1700"/>
          <w:tab w:val="left" w:pos="170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2) неодушевлённые — существительные, называющие пред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меты неживой природы, растительного мира, окружающей </w:t>
      </w:r>
      <w:r w:rsid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действительности, понятия: 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стол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комната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солнце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трава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дуб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небо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песня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смех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чувство</w:t>
      </w: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.</w:t>
      </w:r>
      <w:proofErr w:type="gramEnd"/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Слова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мертвец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покойник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утопленник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относятся к оду</w:t>
      </w:r>
      <w:r w:rsidRPr="006C4039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шевлённым существительным.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Одушевлённые и неодушевлённые существительные разли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чаются формой В. п. множественного числа. У одушевлённых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существительных эта форма совпадает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с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формой Р. п.: Р. п.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(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нет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к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о г о?) 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птиц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коней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дочерей = 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В. п. (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вижу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 к о г о?)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птиц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коней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дочерей</w:t>
      </w:r>
      <w:r w:rsidRPr="006C4039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.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У неодушевлённых существительных совпадают формы В. п.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и </w:t>
      </w:r>
      <w:proofErr w:type="spellStart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И</w:t>
      </w:r>
      <w:proofErr w:type="spellEnd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 п.: В. п. = И. п. (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вижу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ч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 т о?)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улицы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дола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реки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.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У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lastRenderedPageBreak/>
        <w:t>суще</w:t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ствительных мужского рода, как неодушевлённых, так и одушевлённых, это различие проявляется и в единственном числе: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И. п.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звучит голос — 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В. п.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слышу голос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;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Р. п. 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нет голубя — 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В. п. 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вижу голубя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.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b/>
          <w:color w:val="000000" w:themeColor="text1"/>
          <w:w w:val="102"/>
          <w:sz w:val="28"/>
          <w:szCs w:val="28"/>
        </w:rPr>
        <w:t>Род имён существительных</w:t>
      </w: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6C4039" w:rsidRDefault="00376DBB" w:rsidP="006C4039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Род — это постоянный (неизменяемый) признак существи</w:t>
      </w: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тельных, они бывают:</w:t>
      </w:r>
    </w:p>
    <w:p w:rsidR="00376DBB" w:rsidRPr="006C4039" w:rsidRDefault="00376DBB" w:rsidP="006C4039">
      <w:pPr>
        <w:tabs>
          <w:tab w:val="left" w:pos="4417"/>
          <w:tab w:val="left" w:pos="585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1) мужского рода — 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город</w:t>
      </w:r>
      <w:r w:rsidRPr="006C4039">
        <w:rPr>
          <w:rFonts w:ascii="Times New Roman" w:hAnsi="Times New Roman" w:cs="Times New Roman"/>
          <w:color w:val="000000" w:themeColor="text1"/>
          <w:w w:val="125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 алюминий</w:t>
      </w:r>
      <w:r w:rsidR="006C4039">
        <w:rPr>
          <w:rFonts w:ascii="Times New Roman" w:hAnsi="Times New Roman" w:cs="Times New Roman"/>
          <w:i/>
          <w:color w:val="000000" w:themeColor="text1"/>
          <w:w w:val="125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spacing w:val="1"/>
          <w:w w:val="125"/>
          <w:sz w:val="28"/>
          <w:szCs w:val="28"/>
        </w:rPr>
        <w:t>юнош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6C4039">
        <w:rPr>
          <w:rFonts w:ascii="Times New Roman" w:hAnsi="Times New Roman" w:cs="Times New Roman"/>
          <w:color w:val="000000" w:themeColor="text1"/>
          <w:spacing w:val="3"/>
          <w:w w:val="13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w w:val="130"/>
          <w:sz w:val="28"/>
          <w:szCs w:val="28"/>
        </w:rPr>
        <w:t xml:space="preserve"> дяд</w:t>
      </w:r>
      <w:r w:rsidRPr="006C4039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я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>,</w:t>
      </w:r>
      <w:r w:rsidR="006C4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олень</w:t>
      </w:r>
      <w:r w:rsidRPr="006C4039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. </w:t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Формальный показатель — нулевое окончание или 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окончания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а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/-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я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в начальной форме (исключение: существительное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подмастерье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);</w:t>
      </w:r>
    </w:p>
    <w:p w:rsidR="00376DBB" w:rsidRPr="006C4039" w:rsidRDefault="00376DBB" w:rsidP="006C4039">
      <w:pPr>
        <w:tabs>
          <w:tab w:val="left" w:pos="692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2) женского рода — </w:t>
      </w:r>
      <w:r w:rsidRPr="006C4039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трава</w:t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бабушка</w:t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вишня</w:t>
      </w:r>
      <w:r w:rsidRPr="006C4039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тень</w:t>
      </w:r>
      <w:r w:rsidRPr="006C4039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 xml:space="preserve">. </w:t>
      </w: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Фор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мальный показатель —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нулевое окончание и окончания</w:t>
      </w:r>
      <w:r w:rsid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а</w:t>
      </w:r>
      <w:proofErr w:type="gramEnd"/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/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 xml:space="preserve">я </w:t>
      </w:r>
      <w:r w:rsidRPr="006C4039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>в начальной форме;</w:t>
      </w:r>
    </w:p>
    <w:p w:rsidR="00376DBB" w:rsidRPr="006C4039" w:rsidRDefault="00376DBB" w:rsidP="006C4039">
      <w:pPr>
        <w:tabs>
          <w:tab w:val="left" w:pos="600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3) среднего рода — </w:t>
      </w:r>
      <w:r w:rsidRPr="006C4039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полотенце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окно</w:t>
      </w:r>
      <w:r w:rsidRPr="006C4039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вороньё 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— 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формальный</w:t>
      </w:r>
      <w:r w:rsid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показатель — окончания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о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/-</w:t>
      </w:r>
      <w:r w:rsidRPr="006C4039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е</w:t>
      </w:r>
      <w:r w:rsidRPr="006C4039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 и десять существительных 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на -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мя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: 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бремя</w:t>
      </w:r>
      <w:r w:rsidRPr="006C4039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время</w:t>
      </w:r>
      <w:r w:rsidRPr="006C4039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вымя</w:t>
      </w:r>
      <w:r w:rsidRPr="006C4039">
        <w:rPr>
          <w:rFonts w:ascii="Times New Roman" w:hAnsi="Times New Roman" w:cs="Times New Roman"/>
          <w:color w:val="000000" w:themeColor="text1"/>
          <w:w w:val="123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 xml:space="preserve"> знамя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имя</w:t>
      </w:r>
      <w:r w:rsidRPr="006C4039">
        <w:rPr>
          <w:rFonts w:ascii="Times New Roman" w:hAnsi="Times New Roman" w:cs="Times New Roman"/>
          <w:color w:val="000000" w:themeColor="text1"/>
          <w:w w:val="122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 пламя</w:t>
      </w:r>
      <w:r w:rsidRPr="006C403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племя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семя</w:t>
      </w:r>
      <w:r w:rsidRPr="006C4039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стремя</w:t>
      </w:r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темя </w:t>
      </w:r>
      <w:r w:rsidRPr="006C4039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в начальной форме;</w:t>
      </w:r>
    </w:p>
    <w:p w:rsidR="00376DBB" w:rsidRPr="006C4039" w:rsidRDefault="00376DBB" w:rsidP="006C4039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C4039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4) общего рода, называющие лиц мужского и женского пола </w:t>
      </w:r>
      <w:r w:rsidRPr="006C4039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по их качествам характера или поступкам — </w:t>
      </w:r>
      <w:proofErr w:type="gramStart"/>
      <w:r w:rsidRPr="006C4039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растяпа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, </w:t>
      </w:r>
      <w:r w:rsidRPr="006C403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плакс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а</w:t>
      </w:r>
      <w:r w:rsidRPr="006C4039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</w:t>
      </w:r>
      <w:proofErr w:type="spellStart"/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нерях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proofErr w:type="spellEnd"/>
      <w:r w:rsidRP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="006C4039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 xml:space="preserve"> </w:t>
      </w:r>
      <w:r w:rsidRPr="006C4039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разин</w:t>
      </w:r>
      <w:r w:rsidRPr="006C4039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я</w:t>
      </w:r>
      <w:r w:rsidRPr="006C4039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молодчин</w:t>
      </w:r>
      <w:r w:rsidRPr="006C403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а</w:t>
      </w:r>
      <w:r w:rsidRPr="006C4039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6C403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выскочк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6C4039">
        <w:rPr>
          <w:rFonts w:ascii="Times New Roman" w:hAnsi="Times New Roman" w:cs="Times New Roman"/>
          <w:i/>
          <w:color w:val="000000" w:themeColor="text1"/>
          <w:spacing w:val="3"/>
          <w:sz w:val="28"/>
          <w:szCs w:val="28"/>
        </w:rPr>
        <w:t xml:space="preserve">. </w:t>
      </w:r>
      <w:r w:rsidRPr="006C4039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Формаль</w:t>
      </w:r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ный показатель — окончания</w:t>
      </w:r>
      <w:r w:rsidRPr="006C4039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 </w:t>
      </w:r>
      <w:proofErr w:type="gramStart"/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-</w:t>
      </w:r>
      <w:r w:rsidRPr="006C4039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а</w:t>
      </w:r>
      <w:proofErr w:type="gramEnd"/>
      <w:r w:rsidRPr="006C4039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/-в начальной форме, ср.:</w:t>
      </w:r>
      <w:r w:rsidR="00B652FA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  </w:t>
      </w:r>
      <w:r w:rsidRPr="006C4039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6C4039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>Захар — так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ой </w:t>
      </w:r>
      <w:r w:rsidRPr="006C4039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умница </w:t>
      </w:r>
      <w:r w:rsidRPr="006C4039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! Наташа — так</w:t>
      </w:r>
      <w:r w:rsidRPr="006C4039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 xml:space="preserve">ая </w:t>
      </w:r>
      <w:r w:rsidRPr="006C4039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умниц</w:t>
      </w:r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proofErr w:type="gramStart"/>
      <w:r w:rsidRPr="006C4039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!</w:t>
      </w:r>
      <w:proofErr w:type="gramEnd"/>
    </w:p>
    <w:p w:rsidR="00376DBB" w:rsidRPr="00B652FA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Существительные женского рода с нулевым окончанием от</w:t>
      </w:r>
      <w:r w:rsidRPr="00B652FA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личаются от существительных мужского рода с нулевым окон</w:t>
      </w:r>
      <w:r w:rsidRPr="00B652FA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>чанием формой Р. п.: у существительных женского рода в форме</w:t>
      </w:r>
      <w:r w:rsidR="00B652FA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Р. п. окончание </w:t>
      </w:r>
      <w:proofErr w:type="gramStart"/>
      <w:r w:rsidRPr="00B652FA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>-</w:t>
      </w:r>
      <w:r w:rsidRPr="00B652FA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и</w:t>
      </w:r>
      <w:proofErr w:type="gramEnd"/>
      <w:r w:rsidRPr="00B652FA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: нет</w:t>
      </w:r>
      <w:r w:rsidRPr="00B652FA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 (к о г о?/ч е г о?)</w:t>
      </w:r>
      <w:r w:rsidRPr="00B652FA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 xml:space="preserve"> доче</w:t>
      </w:r>
      <w:r w:rsidR="00B652FA">
        <w:rPr>
          <w:rFonts w:ascii="Times New Roman" w:hAnsi="Times New Roman" w:cs="Times New Roman"/>
          <w:i/>
          <w:color w:val="000000" w:themeColor="text1"/>
          <w:w w:val="108"/>
          <w:sz w:val="28"/>
          <w:szCs w:val="28"/>
        </w:rPr>
        <w:t>ри</w:t>
      </w:r>
      <w:r w:rsidRPr="00B652FA">
        <w:rPr>
          <w:rFonts w:ascii="Times New Roman" w:hAnsi="Times New Roman" w:cs="Times New Roman"/>
          <w:color w:val="000000" w:themeColor="text1"/>
          <w:w w:val="120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20"/>
          <w:sz w:val="28"/>
          <w:szCs w:val="28"/>
        </w:rPr>
        <w:t xml:space="preserve"> сирени</w:t>
      </w:r>
      <w:r w:rsidRPr="00B652FA">
        <w:rPr>
          <w:rFonts w:ascii="Times New Roman" w:hAnsi="Times New Roman" w:cs="Times New Roman"/>
          <w:color w:val="000000" w:themeColor="text1"/>
          <w:w w:val="121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 xml:space="preserve"> печи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="00B652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>у существительных мужского рода в этой же форме окончания</w:t>
      </w:r>
      <w:r w:rsidR="00B652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gramStart"/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-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а</w:t>
      </w:r>
      <w:proofErr w:type="gramEnd"/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/-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я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: 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нет 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(к о г о?/ч е г о?) 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дома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сара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я </w:t>
      </w:r>
      <w:r w:rsidRPr="00B652FA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кон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я</w:t>
      </w:r>
      <w:r w:rsidRPr="00B652FA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подмастерь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я</w:t>
      </w:r>
      <w:r w:rsidR="00017DC3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.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Существительные, называющие лицо по профессии или </w:t>
      </w:r>
      <w:r w:rsidRPr="00B652FA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должности, относятся к мужскому роду (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>директор</w:t>
      </w:r>
      <w:r w:rsidRPr="00B652FA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3"/>
          <w:sz w:val="28"/>
          <w:szCs w:val="28"/>
        </w:rPr>
        <w:t xml:space="preserve"> инженер</w:t>
      </w:r>
      <w:r w:rsidRPr="00B652FA">
        <w:rPr>
          <w:rFonts w:ascii="Times New Roman" w:hAnsi="Times New Roman" w:cs="Times New Roman"/>
          <w:color w:val="000000" w:themeColor="text1"/>
          <w:w w:val="113"/>
          <w:sz w:val="28"/>
          <w:szCs w:val="28"/>
        </w:rPr>
        <w:t xml:space="preserve">, </w:t>
      </w:r>
      <w:r w:rsidRPr="00B652FA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бригадир</w:t>
      </w:r>
      <w:r w:rsidRPr="00B652FA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и др.), хотя в форме И. п. у этих существительных воз</w:t>
      </w:r>
      <w:r w:rsidRPr="00B652FA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можно сочетание с согласуемыми формами женского рода: </w:t>
      </w:r>
      <w:r w:rsidRPr="00B652FA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>Наш</w:t>
      </w:r>
      <w:r w:rsidR="00017DC3">
        <w:rPr>
          <w:rFonts w:ascii="Times New Roman" w:hAnsi="Times New Roman" w:cs="Times New Roman"/>
          <w:i/>
          <w:color w:val="000000" w:themeColor="text1"/>
          <w:w w:val="101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директор</w:t>
      </w:r>
      <w:r w:rsidR="00017DC3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Иванов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23"/>
          <w:sz w:val="28"/>
          <w:szCs w:val="28"/>
        </w:rPr>
        <w:t>заболел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21"/>
          <w:sz w:val="28"/>
          <w:szCs w:val="28"/>
        </w:rPr>
        <w:t>— Наша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директор</w:t>
      </w:r>
      <w:r w:rsidR="00017DC3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122"/>
          <w:sz w:val="28"/>
          <w:szCs w:val="28"/>
        </w:rPr>
        <w:t>Иванов</w:t>
      </w:r>
      <w:r w:rsidRPr="00B652FA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а</w:t>
      </w:r>
      <w:r w:rsid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заболела</w:t>
      </w:r>
      <w:r w:rsidRPr="00B652FA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;</w:t>
      </w:r>
      <w:r w:rsidRPr="00B652FA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кабинет нашего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директор</w:t>
      </w:r>
      <w:r w:rsidRPr="00B652FA">
        <w:rPr>
          <w:rFonts w:ascii="Times New Roman" w:hAnsi="Times New Roman" w:cs="Times New Roman"/>
          <w:i/>
          <w:color w:val="000000" w:themeColor="text1"/>
          <w:w w:val="94"/>
          <w:sz w:val="28"/>
          <w:szCs w:val="28"/>
        </w:rPr>
        <w:t>а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Иванов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94"/>
          <w:sz w:val="28"/>
          <w:szCs w:val="28"/>
        </w:rPr>
        <w:t>а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— кабинет на</w:t>
      </w:r>
      <w:r w:rsid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ш</w:t>
      </w:r>
      <w:r w:rsidRPr="00B652FA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>его</w:t>
      </w:r>
      <w:r w:rsidR="00017DC3">
        <w:rPr>
          <w:rFonts w:ascii="Times New Roman" w:hAnsi="Times New Roman" w:cs="Times New Roman"/>
          <w:i/>
          <w:color w:val="000000" w:themeColor="text1"/>
          <w:spacing w:val="2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директор</w:t>
      </w:r>
      <w:r w:rsidRPr="00B652FA">
        <w:rPr>
          <w:rFonts w:ascii="Times New Roman" w:hAnsi="Times New Roman" w:cs="Times New Roman"/>
          <w:i/>
          <w:color w:val="000000" w:themeColor="text1"/>
          <w:w w:val="94"/>
          <w:sz w:val="28"/>
          <w:szCs w:val="28"/>
        </w:rPr>
        <w:t>а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tab/>
      </w:r>
      <w:r w:rsidRPr="00B652FA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Иванов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ой</w:t>
      </w:r>
    </w:p>
    <w:p w:rsidR="00376DBB" w:rsidRPr="00B652FA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Неизменяемые заимствованные нарицательные существительные распределяются по родам следующим образом:</w:t>
      </w:r>
    </w:p>
    <w:p w:rsidR="00376DBB" w:rsidRPr="00B652FA" w:rsidRDefault="00376DBB" w:rsidP="00017DC3">
      <w:pPr>
        <w:tabs>
          <w:tab w:val="left" w:pos="1247"/>
          <w:tab w:val="left" w:pos="12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1) к мужскому роду относятся существительные, обозна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чающие лиц мужского пола (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портье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маэстро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),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названия</w:t>
      </w:r>
      <w:r w:rsidR="00017DC3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животных и птиц (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какаду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пони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фламинго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);</w:t>
      </w:r>
    </w:p>
    <w:p w:rsidR="00376DBB" w:rsidRPr="00B652FA" w:rsidRDefault="00376DBB" w:rsidP="00017DC3">
      <w:pPr>
        <w:tabs>
          <w:tab w:val="left" w:pos="1247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2) к женскому роду — существительные, обозначающие лиц</w:t>
      </w:r>
      <w:r w:rsidR="00017DC3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</w:t>
      </w: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женского пола (</w:t>
      </w:r>
      <w:r w:rsidRPr="00B652FA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>мадам</w:t>
      </w: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миссис</w:t>
      </w: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фрау</w:t>
      </w: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);</w:t>
      </w:r>
    </w:p>
    <w:p w:rsidR="00017DC3" w:rsidRDefault="00376DBB" w:rsidP="00017DC3">
      <w:pPr>
        <w:tabs>
          <w:tab w:val="left" w:pos="1247"/>
          <w:tab w:val="left" w:pos="96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spacing w:val="3"/>
          <w:sz w:val="28"/>
          <w:szCs w:val="28"/>
        </w:rPr>
        <w:t>3) к среднему роду относятся названия неодушевлённых пред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метов (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>пальто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кино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метро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радио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шоссе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,</w:t>
      </w:r>
      <w:r w:rsidRPr="00B652FA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 кашне</w:t>
      </w:r>
      <w:r w:rsidRPr="00B652FA">
        <w:rPr>
          <w:rFonts w:ascii="Times New Roman" w:hAnsi="Times New Roman" w:cs="Times New Roman"/>
          <w:color w:val="000000" w:themeColor="text1"/>
          <w:w w:val="118"/>
          <w:sz w:val="28"/>
          <w:szCs w:val="28"/>
        </w:rPr>
        <w:t>).</w:t>
      </w:r>
    </w:p>
    <w:p w:rsidR="00376DBB" w:rsidRPr="00B652FA" w:rsidRDefault="00376DBB" w:rsidP="00017DC3">
      <w:pPr>
        <w:tabs>
          <w:tab w:val="left" w:pos="1247"/>
          <w:tab w:val="left" w:pos="96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lastRenderedPageBreak/>
        <w:t>Род неизменяемых заимствованных собственных существи</w:t>
      </w:r>
      <w:r w:rsidRPr="00B652FA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тельных зависит от рода обобщающего их нарицательного слова 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>(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город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река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,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озеро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 и т. п.), которое они называют: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Баку — 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мужского рода, так как это название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города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;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Миссури — 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женского 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рода, так как это название </w:t>
      </w:r>
      <w:r w:rsidRPr="00B652FA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реки</w:t>
      </w:r>
      <w:r w:rsidRPr="00B652FA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.</w:t>
      </w:r>
    </w:p>
    <w:p w:rsidR="00376DBB" w:rsidRPr="00B652FA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8"/>
          <w:sz w:val="28"/>
          <w:szCs w:val="28"/>
        </w:rPr>
        <w:t xml:space="preserve">Род сложносокращённых несклоняемых существительных </w:t>
      </w:r>
      <w:r w:rsidRPr="00B652FA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определяется по роду основного слова в сокращённом словосо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четании: </w:t>
      </w:r>
      <w:proofErr w:type="gramStart"/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 xml:space="preserve">МГУ — </w:t>
      </w:r>
      <w:r w:rsidRPr="00B652FA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мужского рода, так как это </w:t>
      </w:r>
      <w:r w:rsidRPr="00B652FA">
        <w:rPr>
          <w:rFonts w:ascii="Times New Roman" w:hAnsi="Times New Roman" w:cs="Times New Roman"/>
          <w:i/>
          <w:color w:val="000000" w:themeColor="text1"/>
          <w:w w:val="110"/>
          <w:sz w:val="28"/>
          <w:szCs w:val="28"/>
        </w:rPr>
        <w:t>Московский госу</w:t>
      </w:r>
      <w:r w:rsidRPr="00B652FA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дарственный университет</w:t>
      </w:r>
      <w:r w:rsidRPr="00B652FA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;</w:t>
      </w:r>
      <w:r w:rsidRPr="00B652FA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АТС</w:t>
      </w:r>
      <w:r w:rsidRPr="00B652FA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 — женского рода, так как это </w:t>
      </w:r>
      <w:r w:rsidRPr="00B652FA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автоматическая телефонная станция</w:t>
      </w:r>
      <w:r w:rsidRPr="00B652FA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).</w:t>
      </w:r>
      <w:proofErr w:type="gramEnd"/>
    </w:p>
    <w:p w:rsidR="00932FEA" w:rsidRPr="00B652FA" w:rsidRDefault="00932FEA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i/>
          <w:iCs/>
          <w:color w:val="000000" w:themeColor="text1"/>
          <w:sz w:val="28"/>
          <w:szCs w:val="28"/>
        </w:rPr>
      </w:pPr>
    </w:p>
    <w:p w:rsidR="00376DBB" w:rsidRPr="00017DC3" w:rsidRDefault="00376DBB" w:rsidP="00B652FA">
      <w:pPr>
        <w:spacing w:after="0" w:line="240" w:lineRule="auto"/>
        <w:ind w:firstLine="567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DC3">
        <w:rPr>
          <w:rFonts w:ascii="Times New Roman" w:hAnsi="Times New Roman" w:cs="Times New Roman"/>
          <w:b/>
          <w:color w:val="000000" w:themeColor="text1"/>
          <w:w w:val="102"/>
          <w:sz w:val="28"/>
          <w:szCs w:val="28"/>
        </w:rPr>
        <w:t>Число имён существительных</w:t>
      </w:r>
    </w:p>
    <w:p w:rsidR="00376DBB" w:rsidRPr="00B652FA" w:rsidRDefault="00376DBB" w:rsidP="00B652F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B652FA" w:rsidRDefault="00376DBB" w:rsidP="00B652FA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Число существительных — это непостоянный морфологический </w:t>
      </w:r>
      <w:r w:rsidRPr="00B652FA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652FA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признак существительных, который указывает на количество предметов.</w:t>
      </w:r>
    </w:p>
    <w:p w:rsidR="00376DBB" w:rsidRPr="00B652FA" w:rsidRDefault="00376DBB" w:rsidP="00B652FA">
      <w:pPr>
        <w:spacing w:after="0" w:line="240" w:lineRule="auto"/>
        <w:ind w:firstLine="567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652FA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Выделяются следующие группы существительных:</w:t>
      </w:r>
    </w:p>
    <w:p w:rsidR="00376DBB" w:rsidRPr="00017DC3" w:rsidRDefault="00376DBB" w:rsidP="00017DC3">
      <w:pPr>
        <w:tabs>
          <w:tab w:val="left" w:pos="7320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 xml:space="preserve">1) имеющие формы единственного и множественного числа, </w:t>
      </w:r>
      <w:r w:rsidR="00017DC3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 xml:space="preserve">к которым относятся конкретные существительные. </w:t>
      </w:r>
      <w:proofErr w:type="gramStart"/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0"/>
        </w:rPr>
        <w:t>Значение числа выражается при помощи окончаний (</w:t>
      </w:r>
      <w:r w:rsidRPr="00017DC3">
        <w:rPr>
          <w:rFonts w:ascii="Times New Roman" w:hAnsi="Times New Roman" w:cs="Times New Roman"/>
          <w:i/>
          <w:color w:val="000000" w:themeColor="text1"/>
          <w:w w:val="104"/>
          <w:sz w:val="28"/>
          <w:szCs w:val="20"/>
        </w:rPr>
        <w:t xml:space="preserve">дом </w:t>
      </w:r>
      <w:r w:rsidRPr="00017DC3">
        <w:rPr>
          <w:rFonts w:ascii="Times New Roman" w:hAnsi="Times New Roman" w:cs="Times New Roman"/>
          <w:i/>
          <w:color w:val="000000" w:themeColor="text1"/>
          <w:w w:val="107"/>
          <w:sz w:val="28"/>
          <w:szCs w:val="20"/>
        </w:rPr>
        <w:t xml:space="preserve">— </w:t>
      </w:r>
      <w:r w:rsidRPr="00017DC3">
        <w:rPr>
          <w:rFonts w:ascii="Times New Roman" w:hAnsi="Times New Roman" w:cs="Times New Roman"/>
          <w:i/>
          <w:color w:val="000000" w:themeColor="text1"/>
          <w:w w:val="122"/>
          <w:sz w:val="28"/>
          <w:szCs w:val="20"/>
        </w:rPr>
        <w:t>дома</w:t>
      </w:r>
      <w:r w:rsidRPr="00017DC3">
        <w:rPr>
          <w:rFonts w:ascii="Times New Roman" w:hAnsi="Times New Roman" w:cs="Times New Roman"/>
          <w:color w:val="000000" w:themeColor="text1"/>
          <w:w w:val="122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22"/>
          <w:sz w:val="28"/>
          <w:szCs w:val="20"/>
        </w:rPr>
        <w:t xml:space="preserve"> улиц</w:t>
      </w:r>
      <w:r w:rsidRPr="00017DC3">
        <w:rPr>
          <w:rFonts w:ascii="Times New Roman" w:hAnsi="Times New Roman" w:cs="Times New Roman"/>
          <w:i/>
          <w:color w:val="000000" w:themeColor="text1"/>
          <w:w w:val="120"/>
          <w:sz w:val="28"/>
          <w:szCs w:val="20"/>
        </w:rPr>
        <w:t>а — улиц</w:t>
      </w:r>
      <w:r w:rsidRPr="00017DC3">
        <w:rPr>
          <w:rFonts w:ascii="Times New Roman" w:hAnsi="Times New Roman" w:cs="Times New Roman"/>
          <w:i/>
          <w:color w:val="000000" w:themeColor="text1"/>
          <w:w w:val="105"/>
          <w:sz w:val="28"/>
          <w:szCs w:val="20"/>
        </w:rPr>
        <w:t>ы</w:t>
      </w:r>
      <w:r w:rsidRPr="00017DC3">
        <w:rPr>
          <w:rFonts w:ascii="Times New Roman" w:hAnsi="Times New Roman" w:cs="Times New Roman"/>
          <w:color w:val="000000" w:themeColor="text1"/>
          <w:w w:val="105"/>
          <w:sz w:val="28"/>
          <w:szCs w:val="20"/>
        </w:rPr>
        <w:t>)</w:t>
      </w:r>
      <w:r w:rsidRPr="00017DC3">
        <w:rPr>
          <w:rFonts w:ascii="Times New Roman" w:hAnsi="Times New Roman" w:cs="Times New Roman"/>
          <w:i/>
          <w:color w:val="000000" w:themeColor="text1"/>
          <w:w w:val="105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05"/>
          <w:sz w:val="28"/>
          <w:szCs w:val="20"/>
        </w:rPr>
        <w:t>и определённых формообразова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>тельных суффиксов (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>стул — стул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>[</w:t>
      </w:r>
      <w:proofErr w:type="spellStart"/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>j</w:t>
      </w:r>
      <w:proofErr w:type="spellEnd"/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>а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],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 xml:space="preserve"> зайчонок — зайча</w:t>
      </w:r>
      <w:r w:rsidRPr="00017DC3">
        <w:rPr>
          <w:rFonts w:ascii="Times New Roman" w:hAnsi="Times New Roman" w:cs="Times New Roman"/>
          <w:i/>
          <w:color w:val="000000" w:themeColor="text1"/>
          <w:w w:val="118"/>
          <w:sz w:val="28"/>
          <w:szCs w:val="20"/>
        </w:rPr>
        <w:t>та</w:t>
      </w:r>
      <w:r w:rsidRPr="00017DC3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8"/>
          <w:sz w:val="28"/>
          <w:szCs w:val="20"/>
        </w:rPr>
        <w:t xml:space="preserve"> брат — брат</w:t>
      </w:r>
      <w:r w:rsidRPr="00017DC3">
        <w:rPr>
          <w:rFonts w:ascii="Times New Roman" w:hAnsi="Times New Roman" w:cs="Times New Roman"/>
          <w:color w:val="000000" w:themeColor="text1"/>
          <w:w w:val="118"/>
          <w:sz w:val="28"/>
          <w:szCs w:val="20"/>
        </w:rPr>
        <w:t>[</w:t>
      </w:r>
      <w:proofErr w:type="spellStart"/>
      <w:r w:rsidRPr="00017DC3">
        <w:rPr>
          <w:rFonts w:ascii="Times New Roman" w:hAnsi="Times New Roman" w:cs="Times New Roman"/>
          <w:i/>
          <w:color w:val="000000" w:themeColor="text1"/>
          <w:w w:val="118"/>
          <w:sz w:val="28"/>
          <w:szCs w:val="20"/>
        </w:rPr>
        <w:t>j</w:t>
      </w:r>
      <w:r w:rsidRPr="00017DC3">
        <w:rPr>
          <w:rFonts w:ascii="Times New Roman" w:hAnsi="Times New Roman" w:cs="Times New Roman"/>
          <w:i/>
          <w:color w:val="000000" w:themeColor="text1"/>
          <w:w w:val="121"/>
          <w:sz w:val="28"/>
          <w:szCs w:val="20"/>
        </w:rPr>
        <w:t>а</w:t>
      </w:r>
      <w:proofErr w:type="spellEnd"/>
      <w:r w:rsidRPr="00017DC3">
        <w:rPr>
          <w:rFonts w:ascii="Times New Roman" w:hAnsi="Times New Roman" w:cs="Times New Roman"/>
          <w:color w:val="000000" w:themeColor="text1"/>
          <w:w w:val="121"/>
          <w:sz w:val="28"/>
          <w:szCs w:val="20"/>
        </w:rPr>
        <w:t>]);</w:t>
      </w:r>
      <w:proofErr w:type="gramEnd"/>
    </w:p>
    <w:p w:rsidR="00376DBB" w:rsidRPr="00017DC3" w:rsidRDefault="00376DBB" w:rsidP="00017DC3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>2) имеющие форму только единственного числа, к которым</w:t>
      </w:r>
      <w:r w:rsid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>относятся:</w:t>
      </w:r>
      <w:proofErr w:type="gramEnd"/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а) </w:t>
      </w:r>
      <w:proofErr w:type="gramStart"/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собирательные</w:t>
      </w:r>
      <w:proofErr w:type="gramEnd"/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: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листва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молодёжь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студенчество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;</w:t>
      </w:r>
    </w:p>
    <w:p w:rsidR="00376DBB" w:rsidRPr="00017DC3" w:rsidRDefault="00376DBB" w:rsidP="00017DC3">
      <w:pPr>
        <w:tabs>
          <w:tab w:val="left" w:pos="19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б) </w:t>
      </w:r>
      <w:proofErr w:type="gramStart"/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отвлечённые</w:t>
      </w:r>
      <w:proofErr w:type="gramEnd"/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 xml:space="preserve">: 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0"/>
        </w:rPr>
        <w:t>радость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0"/>
        </w:rPr>
        <w:t xml:space="preserve"> белизна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0"/>
        </w:rPr>
        <w:t xml:space="preserve"> нравственность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0"/>
        </w:rPr>
        <w:t xml:space="preserve"> дружба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0"/>
        </w:rPr>
        <w:t>;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в) </w:t>
      </w:r>
      <w:proofErr w:type="gramStart"/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вещественные</w:t>
      </w:r>
      <w:proofErr w:type="gramEnd"/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: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бензин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рожь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йод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молоко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;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г) имена собственные: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Урал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Волга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,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журнал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«Здоровье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»;</w:t>
      </w:r>
    </w:p>
    <w:p w:rsidR="00376DBB" w:rsidRPr="00017DC3" w:rsidRDefault="00376DBB" w:rsidP="00017DC3">
      <w:pPr>
        <w:tabs>
          <w:tab w:val="left" w:pos="1701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03"/>
          <w:sz w:val="28"/>
          <w:szCs w:val="20"/>
        </w:rPr>
        <w:t>3) имеющие форму только множественного числа, к которым</w:t>
      </w:r>
      <w:r w:rsidR="00017DC3">
        <w:rPr>
          <w:rFonts w:ascii="Times New Roman" w:hAnsi="Times New Roman" w:cs="Times New Roman"/>
          <w:color w:val="000000" w:themeColor="text1"/>
          <w:w w:val="103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03"/>
          <w:sz w:val="28"/>
          <w:szCs w:val="20"/>
        </w:rPr>
        <w:t>относятся существительные, обозначающие:</w:t>
      </w:r>
    </w:p>
    <w:p w:rsidR="00376DBB" w:rsidRPr="00017DC3" w:rsidRDefault="00376DBB" w:rsidP="00017DC3">
      <w:pPr>
        <w:tabs>
          <w:tab w:val="left" w:pos="1984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а) название определённых предметов: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сани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 xml:space="preserve"> ножницы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, </w:t>
      </w:r>
      <w:r w:rsid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0"/>
        </w:rPr>
        <w:t>брюки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0"/>
        </w:rPr>
        <w:t>;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0"/>
        </w:rPr>
        <w:t xml:space="preserve">б) отвлечённые: 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0"/>
        </w:rPr>
        <w:t>сутки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0"/>
        </w:rPr>
        <w:t xml:space="preserve"> сумерки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0"/>
        </w:rPr>
        <w:t xml:space="preserve"> проводы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0"/>
        </w:rPr>
        <w:t xml:space="preserve"> будни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0"/>
        </w:rPr>
        <w:t>;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в) вещественные: 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>духи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 xml:space="preserve"> чернила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 xml:space="preserve"> белила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 xml:space="preserve">, 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>дрожжи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0"/>
        </w:rPr>
        <w:t xml:space="preserve"> щи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0"/>
        </w:rPr>
        <w:t>;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r w:rsidRPr="00017DC3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г) имена собственные: </w:t>
      </w:r>
      <w:r w:rsidRPr="00017DC3">
        <w:rPr>
          <w:rFonts w:ascii="Times New Roman" w:hAnsi="Times New Roman" w:cs="Times New Roman"/>
          <w:i/>
          <w:color w:val="000000" w:themeColor="text1"/>
          <w:w w:val="113"/>
          <w:sz w:val="28"/>
          <w:szCs w:val="20"/>
        </w:rPr>
        <w:t>Афины</w:t>
      </w:r>
      <w:r w:rsidRPr="00017DC3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3"/>
          <w:sz w:val="28"/>
          <w:szCs w:val="20"/>
        </w:rPr>
        <w:t xml:space="preserve"> Кордильеры</w:t>
      </w:r>
      <w:r w:rsidRPr="00017DC3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 xml:space="preserve">, </w:t>
      </w:r>
      <w:r w:rsidRPr="00017DC3">
        <w:rPr>
          <w:rFonts w:ascii="Times New Roman" w:hAnsi="Times New Roman" w:cs="Times New Roman"/>
          <w:i/>
          <w:color w:val="000000" w:themeColor="text1"/>
          <w:w w:val="113"/>
          <w:sz w:val="28"/>
          <w:szCs w:val="20"/>
        </w:rPr>
        <w:t>«Вести</w:t>
      </w:r>
      <w:r w:rsidRPr="00017DC3">
        <w:rPr>
          <w:rFonts w:ascii="Times New Roman" w:hAnsi="Times New Roman" w:cs="Times New Roman"/>
          <w:color w:val="000000" w:themeColor="text1"/>
          <w:w w:val="113"/>
          <w:sz w:val="28"/>
          <w:szCs w:val="20"/>
        </w:rPr>
        <w:t>».</w:t>
      </w:r>
    </w:p>
    <w:p w:rsidR="00376DBB" w:rsidRPr="00017DC3" w:rsidRDefault="00376DBB" w:rsidP="00017D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32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Существительные 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>сани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, 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>ножницы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, 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>брюки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 xml:space="preserve"> и т. д.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0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0"/>
        </w:rPr>
        <w:t>не относятся ни к мужскому, ни к среднему, ни к женскому роду.</w:t>
      </w:r>
      <w:proofErr w:type="gramEnd"/>
    </w:p>
    <w:p w:rsidR="00017DC3" w:rsidRDefault="00017DC3" w:rsidP="00017DC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</w:pPr>
    </w:p>
    <w:p w:rsidR="00376DBB" w:rsidRPr="00017DC3" w:rsidRDefault="00376DBB" w:rsidP="00017DC3">
      <w:pPr>
        <w:spacing w:after="0" w:line="240" w:lineRule="auto"/>
        <w:ind w:firstLine="709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017DC3">
        <w:rPr>
          <w:rFonts w:ascii="Times New Roman" w:hAnsi="Times New Roman" w:cs="Times New Roman"/>
          <w:b/>
          <w:color w:val="000000" w:themeColor="text1"/>
          <w:w w:val="103"/>
          <w:sz w:val="28"/>
          <w:szCs w:val="28"/>
        </w:rPr>
        <w:t>Падеж имён существительных</w:t>
      </w:r>
    </w:p>
    <w:p w:rsidR="00376DBB" w:rsidRPr="00017DC3" w:rsidRDefault="00376DBB" w:rsidP="00017DC3">
      <w:pPr>
        <w:spacing w:after="0" w:line="240" w:lineRule="auto"/>
        <w:ind w:firstLine="709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DC3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Падеж существительных — это непостоянный морфологический признак, связанный с изменением формы слова.</w:t>
      </w:r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DC3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В русском языке в соответствии с одной из наиболее распространённых классификаций шесть падежей:</w:t>
      </w:r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017DC3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>1) именительный падеж (И. п. — прямой падеж) является на</w:t>
      </w:r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чальной формой существительного, отвечает на вопросы к т о</w:t>
      </w:r>
      <w:proofErr w:type="gramStart"/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?, </w:t>
      </w:r>
      <w:proofErr w:type="gramEnd"/>
      <w:r w:rsidRPr="00017DC3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что? и обозначает независимость от других словоформ: </w:t>
      </w:r>
      <w:r w:rsidRPr="00017DC3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Мороз </w:t>
      </w:r>
      <w:r w:rsidRPr="00017DC3">
        <w:rPr>
          <w:rFonts w:ascii="Times New Roman" w:hAnsi="Times New Roman" w:cs="Times New Roman"/>
          <w:i/>
          <w:color w:val="000000" w:themeColor="text1"/>
          <w:w w:val="118"/>
          <w:sz w:val="28"/>
          <w:szCs w:val="28"/>
        </w:rPr>
        <w:t xml:space="preserve">и солнце. День </w:t>
      </w:r>
      <w:r w:rsidRPr="00017DC3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чудесный</w:t>
      </w:r>
      <w:r w:rsidRPr="00017DC3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! Остальные падежи называются кос</w:t>
      </w:r>
      <w:r w:rsidRPr="00017DC3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венными: они отвечают на </w:t>
      </w:r>
      <w:r w:rsidRPr="00017DC3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lastRenderedPageBreak/>
        <w:t>определённые вопросы и показывают определённые грамматические отношения;</w:t>
      </w:r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2) родительный падеж (Р. п.) — к о г о?, ч е г о?, выражает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объектные отношения (</w:t>
      </w:r>
      <w:r w:rsidRP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съесть супа</w:t>
      </w:r>
      <w:r w:rsidRPr="00017DC3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насобирать листьев</w:t>
      </w:r>
      <w:r w:rsidRPr="00017DC3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 xml:space="preserve">,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покупка коня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), употребляется при отрицании (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нет слуха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не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дать зарплаты</w:t>
      </w:r>
      <w:r w:rsidRPr="00017DC3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); имеет обстоятельственные значения — про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странства (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из дома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от берега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), причины (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из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-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за болезни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от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сытости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), количества и меры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(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жду с вечера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 немного сыра</w:t>
      </w:r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);</w:t>
      </w:r>
      <w:proofErr w:type="gramEnd"/>
      <w:r w:rsidRPr="00017DC3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02"/>
          <w:sz w:val="28"/>
          <w:szCs w:val="28"/>
        </w:rPr>
        <w:t xml:space="preserve">определительные — принадлежности чему-либо или кому-либо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(</w:t>
      </w:r>
      <w:r w:rsidRPr="00017DC3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ноты композитора</w:t>
      </w:r>
      <w:r w:rsidRPr="00017DC3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голова профессора </w:t>
      </w:r>
      <w:proofErr w:type="spellStart"/>
      <w:r w:rsidRPr="00017DC3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>Доуэля</w:t>
      </w:r>
      <w:proofErr w:type="spellEnd"/>
      <w:r w:rsidRPr="00017DC3">
        <w:rPr>
          <w:rFonts w:ascii="Times New Roman" w:hAnsi="Times New Roman" w:cs="Times New Roman"/>
          <w:color w:val="000000" w:themeColor="text1"/>
          <w:w w:val="124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24"/>
          <w:sz w:val="28"/>
          <w:szCs w:val="28"/>
        </w:rPr>
        <w:t xml:space="preserve"> ствол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дерева</w:t>
      </w:r>
      <w:r w:rsidRPr="00017DC3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корень слова</w:t>
      </w:r>
      <w:r w:rsidRPr="00017DC3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);</w:t>
      </w:r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10"/>
          <w:sz w:val="28"/>
          <w:szCs w:val="28"/>
        </w:rPr>
        <w:t xml:space="preserve">3) дательный падеж (Д. п.) — к о м у?,  ч е м у?, выражает 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значения адресата (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письма матери и другу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благодарить уч</w:t>
      </w:r>
      <w:r w:rsid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и</w:t>
      </w:r>
      <w:r w:rsidRPr="00017DC3">
        <w:rPr>
          <w:rFonts w:ascii="Times New Roman" w:hAnsi="Times New Roman" w:cs="Times New Roman"/>
          <w:i/>
          <w:color w:val="000000" w:themeColor="text1"/>
          <w:w w:val="107"/>
          <w:sz w:val="28"/>
          <w:szCs w:val="28"/>
        </w:rPr>
        <w:t>теля</w:t>
      </w:r>
      <w:r w:rsidRPr="00017DC3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), обстоятельственные отношения — пространства, места 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(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двигаться к городу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бежать по дороге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) и времени (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>прийти к утру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5"/>
          <w:sz w:val="28"/>
          <w:szCs w:val="28"/>
        </w:rPr>
        <w:t xml:space="preserve"> встречаться по вечерам</w:t>
      </w:r>
      <w:r w:rsidRPr="00017DC3">
        <w:rPr>
          <w:rFonts w:ascii="Times New Roman" w:hAnsi="Times New Roman" w:cs="Times New Roman"/>
          <w:color w:val="000000" w:themeColor="text1"/>
          <w:w w:val="115"/>
          <w:sz w:val="28"/>
          <w:szCs w:val="28"/>
        </w:rPr>
        <w:t>);</w:t>
      </w:r>
      <w:proofErr w:type="gramEnd"/>
    </w:p>
    <w:p w:rsidR="00376DBB" w:rsidRPr="00017DC3" w:rsidRDefault="00376DBB" w:rsidP="00017DC3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>4) винительный падеж (В. п.) — к о г о?, ч т о?, имеет объект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ные отношения — перенос действия на объект (</w:t>
      </w:r>
      <w:r w:rsidRPr="00017DC3">
        <w:rPr>
          <w:rFonts w:ascii="Times New Roman" w:hAnsi="Times New Roman" w:cs="Times New Roman"/>
          <w:i/>
          <w:color w:val="000000" w:themeColor="text1"/>
          <w:w w:val="106"/>
          <w:sz w:val="28"/>
          <w:szCs w:val="28"/>
        </w:rPr>
        <w:t>рубить берёзу</w:t>
      </w:r>
      <w:r w:rsidRPr="00017DC3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носить дрова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петь дифирамбы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читать газету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) и обстоятельственные (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перейти улицу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установить квоту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держать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весь день</w:t>
      </w:r>
      <w:r w:rsidRPr="00017DC3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);</w:t>
      </w:r>
      <w:proofErr w:type="gramEnd"/>
    </w:p>
    <w:p w:rsidR="00376DBB" w:rsidRPr="00B21D2E" w:rsidRDefault="00376DBB" w:rsidP="00B21D2E">
      <w:pPr>
        <w:spacing w:after="0" w:line="240" w:lineRule="auto"/>
        <w:ind w:right="-1"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5) творительный падеж (Т. п.) — к е м?,  ч е м?, выражает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значения орудия (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рубить топором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молоть языком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любить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всей душой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), сравнения (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>выть волком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2"/>
          <w:sz w:val="28"/>
          <w:szCs w:val="28"/>
        </w:rPr>
        <w:t xml:space="preserve"> заливаться соловьём</w:t>
      </w:r>
      <w:r w:rsidRPr="00017DC3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 xml:space="preserve">),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определения (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дом с мезонином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платье с кружевами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), образа </w:t>
      </w:r>
      <w:r w:rsidRPr="00017DC3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действия (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скакать галопом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,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говорить басом</w:t>
      </w:r>
      <w:r w:rsidRPr="00017DC3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), времени (</w:t>
      </w:r>
      <w:r w:rsidRPr="00017DC3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>встре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титься вечерком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), места (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ехать полем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), объекта (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управлять государством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);</w:t>
      </w:r>
      <w:proofErr w:type="gramEnd"/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6) предложный падеж (П. п.) — (о)  к о м?, (о)  ч ё м?, вы</w:t>
      </w:r>
      <w:r w:rsidRPr="00B21D2E">
        <w:rPr>
          <w:rFonts w:ascii="Times New Roman" w:hAnsi="Times New Roman" w:cs="Times New Roman"/>
          <w:color w:val="000000" w:themeColor="text1"/>
          <w:w w:val="107"/>
          <w:sz w:val="28"/>
          <w:szCs w:val="28"/>
        </w:rPr>
        <w:t xml:space="preserve">ражает значения объекта речи, мысли, чувства или состояния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(</w:t>
      </w:r>
      <w:r w:rsidRPr="00B21D2E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>жалеть о поступке</w:t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,</w:t>
      </w:r>
      <w:r w:rsidRPr="00B21D2E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 думать о делах</w:t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), определения (</w:t>
      </w:r>
      <w:r w:rsidRPr="00B21D2E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яблоки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на снегу</w:t>
      </w:r>
      <w:r w:rsidRPr="00B21D2E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ветер в голове</w:t>
      </w:r>
      <w:r w:rsidRPr="00B21D2E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), обстоятельства времени (</w:t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уехать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в апреле</w:t>
      </w:r>
      <w:r w:rsidRPr="00B21D2E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B21D2E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думать о минутах</w:t>
      </w:r>
      <w:r w:rsidRPr="00B21D2E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), места (</w:t>
      </w:r>
      <w:r w:rsidRPr="00B21D2E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>искать в лесу</w:t>
      </w:r>
      <w:r w:rsidRPr="00B21D2E">
        <w:rPr>
          <w:rFonts w:ascii="Times New Roman" w:hAnsi="Times New Roman" w:cs="Times New Roman"/>
          <w:color w:val="000000" w:themeColor="text1"/>
          <w:w w:val="119"/>
          <w:sz w:val="28"/>
          <w:szCs w:val="28"/>
        </w:rPr>
        <w:t>,</w:t>
      </w:r>
      <w:r w:rsidRPr="00B21D2E">
        <w:rPr>
          <w:rFonts w:ascii="Times New Roman" w:hAnsi="Times New Roman" w:cs="Times New Roman"/>
          <w:i/>
          <w:color w:val="000000" w:themeColor="text1"/>
          <w:w w:val="119"/>
          <w:sz w:val="28"/>
          <w:szCs w:val="28"/>
        </w:rPr>
        <w:t xml:space="preserve"> найти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в кармане</w:t>
      </w:r>
      <w:r w:rsidRPr="00B21D2E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), образа действия (</w:t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плавать на спине</w:t>
      </w:r>
      <w:r w:rsidRPr="00B21D2E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,</w:t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 xml:space="preserve"> стоять на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i/>
          <w:color w:val="000000" w:themeColor="text1"/>
          <w:w w:val="117"/>
          <w:sz w:val="28"/>
          <w:szCs w:val="28"/>
        </w:rPr>
        <w:t>руках</w:t>
      </w:r>
      <w:r w:rsidRPr="00B21D2E">
        <w:rPr>
          <w:rFonts w:ascii="Times New Roman" w:hAnsi="Times New Roman" w:cs="Times New Roman"/>
          <w:color w:val="000000" w:themeColor="text1"/>
          <w:w w:val="117"/>
          <w:sz w:val="28"/>
          <w:szCs w:val="28"/>
        </w:rPr>
        <w:t>).</w:t>
      </w:r>
      <w:proofErr w:type="gramEnd"/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Чтобы определить косвенный падеж существительного, не</w:t>
      </w:r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обходимо</w:t>
      </w:r>
      <w:r w:rsidRPr="00B21D2E">
        <w:rPr>
          <w:rFonts w:ascii="Times New Roman" w:hAnsi="Times New Roman" w:cs="Times New Roman"/>
          <w:i/>
          <w:color w:val="000000" w:themeColor="text1"/>
          <w:w w:val="104"/>
          <w:sz w:val="28"/>
          <w:szCs w:val="28"/>
        </w:rPr>
        <w:t xml:space="preserve"> </w:t>
      </w:r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найти слово, от которого данное существительное за</w:t>
      </w:r>
      <w:r w:rsidRPr="00B21D2E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висит, и задать от него вопрос, например: </w:t>
      </w:r>
      <w:r w:rsidRPr="00B21D2E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>Талая вода проникла</w:t>
      </w:r>
      <w:r w:rsidR="00B21D2E">
        <w:rPr>
          <w:rFonts w:ascii="Times New Roman" w:hAnsi="Times New Roman" w:cs="Times New Roman"/>
          <w:i/>
          <w:color w:val="000000" w:themeColor="text1"/>
          <w:w w:val="109"/>
          <w:sz w:val="28"/>
          <w:szCs w:val="28"/>
        </w:rPr>
        <w:t xml:space="preserve"> 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в глубь снега и разбудила спящего лягушонка 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>(М. Пришвин):</w:t>
      </w:r>
      <w:r w:rsid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 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проникла 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(в о  ч т о?) 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в глубь — 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В. п.; 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в глубь </w:t>
      </w:r>
      <w:r w:rsidRPr="00B21D2E">
        <w:rPr>
          <w:rFonts w:ascii="Times New Roman" w:hAnsi="Times New Roman" w:cs="Times New Roman"/>
          <w:color w:val="000000" w:themeColor="text1"/>
          <w:w w:val="114"/>
          <w:sz w:val="28"/>
          <w:szCs w:val="28"/>
        </w:rPr>
        <w:t xml:space="preserve">(ч е г о?) </w:t>
      </w:r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 xml:space="preserve">снега </w:t>
      </w:r>
      <w:proofErr w:type="gramStart"/>
      <w:r w:rsidRPr="00B21D2E">
        <w:rPr>
          <w:rFonts w:ascii="Times New Roman" w:hAnsi="Times New Roman" w:cs="Times New Roman"/>
          <w:i/>
          <w:color w:val="000000" w:themeColor="text1"/>
          <w:w w:val="114"/>
          <w:sz w:val="28"/>
          <w:szCs w:val="28"/>
        </w:rPr>
        <w:t>—</w:t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Р</w:t>
      </w:r>
      <w:proofErr w:type="gramEnd"/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. п.; </w:t>
      </w:r>
      <w:r w:rsidRPr="00B21D2E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разбудила </w:t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 xml:space="preserve">(к о г о?) </w:t>
      </w:r>
      <w:r w:rsidRPr="00B21D2E">
        <w:rPr>
          <w:rFonts w:ascii="Times New Roman" w:hAnsi="Times New Roman" w:cs="Times New Roman"/>
          <w:i/>
          <w:color w:val="000000" w:themeColor="text1"/>
          <w:w w:val="116"/>
          <w:sz w:val="28"/>
          <w:szCs w:val="28"/>
        </w:rPr>
        <w:t xml:space="preserve">лягушонка — </w:t>
      </w:r>
      <w:r w:rsidRPr="00B21D2E">
        <w:rPr>
          <w:rFonts w:ascii="Times New Roman" w:hAnsi="Times New Roman" w:cs="Times New Roman"/>
          <w:color w:val="000000" w:themeColor="text1"/>
          <w:w w:val="116"/>
          <w:sz w:val="28"/>
          <w:szCs w:val="28"/>
        </w:rPr>
        <w:t>В. п.</w:t>
      </w:r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21D2E">
        <w:rPr>
          <w:rFonts w:ascii="Times New Roman" w:hAnsi="Times New Roman" w:cs="Times New Roman"/>
          <w:color w:val="000000" w:themeColor="text1"/>
          <w:w w:val="101"/>
          <w:sz w:val="28"/>
          <w:szCs w:val="28"/>
        </w:rPr>
        <w:t xml:space="preserve">В некоторых случаях к существительным в формах косвенных </w:t>
      </w:r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падежей можно поставить вопросы обстоятельств (г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д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е? к у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>д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4"/>
          <w:sz w:val="28"/>
          <w:szCs w:val="28"/>
        </w:rPr>
        <w:t xml:space="preserve"> а? </w:t>
      </w:r>
      <w:r w:rsidRPr="00B21D2E">
        <w:rPr>
          <w:rFonts w:ascii="Times New Roman" w:hAnsi="Times New Roman" w:cs="Times New Roman"/>
          <w:color w:val="000000" w:themeColor="text1"/>
          <w:w w:val="112"/>
          <w:sz w:val="28"/>
          <w:szCs w:val="28"/>
        </w:rPr>
        <w:t>откуда?), смысловые вопросы, которые уточняют синтакси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ческую функцию существительного, например: 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спуститься 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(о т к у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а?)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с горы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— Р. п.; 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выйти 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(к у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а?)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на улицу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— В. п.; 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работать 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(г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>д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е?)</w:t>
      </w:r>
      <w:r w:rsidRPr="00B21D2E">
        <w:rPr>
          <w:rFonts w:ascii="Times New Roman" w:hAnsi="Times New Roman" w:cs="Times New Roman"/>
          <w:i/>
          <w:color w:val="000000" w:themeColor="text1"/>
          <w:w w:val="111"/>
          <w:sz w:val="28"/>
          <w:szCs w:val="28"/>
        </w:rPr>
        <w:t xml:space="preserve"> на фабрике</w:t>
      </w:r>
      <w:r w:rsidRPr="00B21D2E">
        <w:rPr>
          <w:rFonts w:ascii="Times New Roman" w:hAnsi="Times New Roman" w:cs="Times New Roman"/>
          <w:color w:val="000000" w:themeColor="text1"/>
          <w:w w:val="111"/>
          <w:sz w:val="28"/>
          <w:szCs w:val="28"/>
        </w:rPr>
        <w:t xml:space="preserve"> — П. п.</w:t>
      </w:r>
      <w:proofErr w:type="gramEnd"/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  <w:r w:rsidRPr="00B21D2E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Задание 2.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Выполните упражнение </w:t>
      </w:r>
      <w:r w:rsidRP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88</w:t>
      </w:r>
      <w:r w:rsid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учебника</w:t>
      </w:r>
      <w:r w:rsidRP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. </w:t>
      </w:r>
      <w:r w:rsid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Конспекты занятия и выполненное упражнение присылать на электронную почту: </w:t>
      </w:r>
      <w:hyperlink r:id="rId5" w:history="1">
        <w:r w:rsidR="00B21D2E" w:rsidRPr="00DB7D45">
          <w:rPr>
            <w:rStyle w:val="a3"/>
            <w:rFonts w:ascii="Times New Roman" w:hAnsi="Times New Roman" w:cs="Times New Roman"/>
            <w:w w:val="105"/>
            <w:sz w:val="28"/>
            <w:szCs w:val="28"/>
            <w:lang w:val="en-US"/>
          </w:rPr>
          <w:t>teriohina</w:t>
        </w:r>
        <w:r w:rsidR="00B21D2E" w:rsidRPr="00B21D2E">
          <w:rPr>
            <w:rStyle w:val="a3"/>
            <w:rFonts w:ascii="Times New Roman" w:hAnsi="Times New Roman" w:cs="Times New Roman"/>
            <w:w w:val="105"/>
            <w:sz w:val="28"/>
            <w:szCs w:val="28"/>
          </w:rPr>
          <w:t>.</w:t>
        </w:r>
        <w:r w:rsidR="00B21D2E" w:rsidRPr="00DB7D45">
          <w:rPr>
            <w:rStyle w:val="a3"/>
            <w:rFonts w:ascii="Times New Roman" w:hAnsi="Times New Roman" w:cs="Times New Roman"/>
            <w:w w:val="105"/>
            <w:sz w:val="28"/>
            <w:szCs w:val="28"/>
            <w:lang w:val="en-US"/>
          </w:rPr>
          <w:t>s</w:t>
        </w:r>
        <w:r w:rsidR="00B21D2E" w:rsidRPr="00B21D2E">
          <w:rPr>
            <w:rStyle w:val="a3"/>
            <w:rFonts w:ascii="Times New Roman" w:hAnsi="Times New Roman" w:cs="Times New Roman"/>
            <w:w w:val="105"/>
            <w:sz w:val="28"/>
            <w:szCs w:val="28"/>
          </w:rPr>
          <w:t>@</w:t>
        </w:r>
        <w:r w:rsidR="00B21D2E" w:rsidRPr="00DB7D45">
          <w:rPr>
            <w:rStyle w:val="a3"/>
            <w:rFonts w:ascii="Times New Roman" w:hAnsi="Times New Roman" w:cs="Times New Roman"/>
            <w:w w:val="105"/>
            <w:sz w:val="28"/>
            <w:szCs w:val="28"/>
            <w:lang w:val="en-US"/>
          </w:rPr>
          <w:t>yandex</w:t>
        </w:r>
        <w:r w:rsidR="00B21D2E" w:rsidRPr="00B21D2E">
          <w:rPr>
            <w:rStyle w:val="a3"/>
            <w:rFonts w:ascii="Times New Roman" w:hAnsi="Times New Roman" w:cs="Times New Roman"/>
            <w:w w:val="105"/>
            <w:sz w:val="28"/>
            <w:szCs w:val="28"/>
          </w:rPr>
          <w:t>.</w:t>
        </w:r>
        <w:proofErr w:type="spellStart"/>
        <w:r w:rsidR="00B21D2E" w:rsidRPr="00DB7D45">
          <w:rPr>
            <w:rStyle w:val="a3"/>
            <w:rFonts w:ascii="Times New Roman" w:hAnsi="Times New Roman" w:cs="Times New Roman"/>
            <w:w w:val="105"/>
            <w:sz w:val="28"/>
            <w:szCs w:val="28"/>
            <w:lang w:val="en-US"/>
          </w:rPr>
          <w:t>ru</w:t>
        </w:r>
        <w:proofErr w:type="spellEnd"/>
      </w:hyperlink>
      <w:r w:rsidR="00B21D2E" w:rsidRP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>.</w:t>
      </w:r>
    </w:p>
    <w:p w:rsidR="00B21D2E" w:rsidRPr="00B21D2E" w:rsidRDefault="00B21D2E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</w:pPr>
    </w:p>
    <w:p w:rsidR="00B21D2E" w:rsidRPr="00B21D2E" w:rsidRDefault="00B21D2E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D2E">
        <w:rPr>
          <w:rFonts w:ascii="Times New Roman" w:hAnsi="Times New Roman" w:cs="Times New Roman"/>
          <w:b/>
          <w:color w:val="000000" w:themeColor="text1"/>
          <w:w w:val="105"/>
          <w:sz w:val="28"/>
          <w:szCs w:val="28"/>
        </w:rPr>
        <w:t>Упражнение 88.</w:t>
      </w:r>
      <w:r w:rsidRP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Определите род данных существительных. Спишите их, раскрывая скобки, проставьте, где это необходимо, </w:t>
      </w:r>
      <w:proofErr w:type="spellStart"/>
      <w:r w:rsidRPr="00B21D2E">
        <w:rPr>
          <w:rFonts w:ascii="Times New Roman" w:hAnsi="Times New Roman" w:cs="Times New Roman"/>
          <w:i/>
          <w:color w:val="000000" w:themeColor="text1"/>
          <w:w w:val="105"/>
          <w:sz w:val="28"/>
          <w:szCs w:val="28"/>
        </w:rPr>
        <w:t>ь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5"/>
          <w:sz w:val="28"/>
          <w:szCs w:val="28"/>
        </w:rPr>
        <w:t xml:space="preserve"> и просклоняйте.</w:t>
      </w:r>
    </w:p>
    <w:p w:rsidR="00376DBB" w:rsidRPr="00B21D2E" w:rsidRDefault="00376DBB" w:rsidP="00B21D2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21D2E">
        <w:rPr>
          <w:rFonts w:ascii="Times New Roman" w:hAnsi="Times New Roman" w:cs="Times New Roman"/>
          <w:color w:val="000000" w:themeColor="text1"/>
          <w:w w:val="103"/>
          <w:sz w:val="28"/>
          <w:szCs w:val="28"/>
        </w:rPr>
        <w:t xml:space="preserve">Бандероль, картофель, болтун, разиня, аккордеон, портфель,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 xml:space="preserve">тюль, шампунь, стремя, пианино, вино, ваниль, пюре,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секр</w:t>
      </w:r>
      <w:proofErr w:type="gramStart"/>
      <w:r w:rsidRPr="00B21D2E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е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9"/>
          <w:sz w:val="28"/>
          <w:szCs w:val="28"/>
        </w:rPr>
        <w:t>-</w:t>
      </w:r>
      <w:proofErr w:type="gramEnd"/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тарь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, врач(?), плач(?),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реч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(?), </w:t>
      </w:r>
      <w:proofErr w:type="spellStart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помощ</w:t>
      </w:r>
      <w:proofErr w:type="spellEnd"/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 xml:space="preserve">(?), лентяй, жюри, кенгуру, </w:t>
      </w:r>
      <w:r w:rsidRPr="00B21D2E">
        <w:rPr>
          <w:rFonts w:ascii="Times New Roman" w:hAnsi="Times New Roman" w:cs="Times New Roman"/>
          <w:color w:val="000000" w:themeColor="text1"/>
          <w:sz w:val="28"/>
          <w:szCs w:val="28"/>
        </w:rPr>
        <w:br/>
      </w:r>
      <w:r w:rsidRPr="00B21D2E">
        <w:rPr>
          <w:rFonts w:ascii="Times New Roman" w:hAnsi="Times New Roman" w:cs="Times New Roman"/>
          <w:color w:val="000000" w:themeColor="text1"/>
          <w:w w:val="106"/>
          <w:sz w:val="28"/>
          <w:szCs w:val="28"/>
        </w:rPr>
        <w:t>табель, тихоня.</w:t>
      </w:r>
    </w:p>
    <w:p w:rsidR="00376DBB" w:rsidRPr="00376DBB" w:rsidRDefault="00376DBB" w:rsidP="00376DBB">
      <w:pPr>
        <w:spacing w:after="0" w:line="240" w:lineRule="exact"/>
        <w:ind w:left="679" w:right="974" w:firstLine="283"/>
        <w:jc w:val="both"/>
      </w:pPr>
    </w:p>
    <w:p w:rsidR="00376DBB" w:rsidRPr="00AF6537" w:rsidRDefault="00376DBB" w:rsidP="00376DBB">
      <w:pPr>
        <w:tabs>
          <w:tab w:val="left" w:pos="1247"/>
        </w:tabs>
        <w:spacing w:after="0" w:line="240" w:lineRule="exact"/>
        <w:ind w:left="963" w:right="974"/>
        <w:jc w:val="both"/>
      </w:pPr>
    </w:p>
    <w:p w:rsidR="00376DBB" w:rsidRPr="00BB7BC8" w:rsidRDefault="00376DBB" w:rsidP="00376DBB">
      <w:pPr>
        <w:ind w:firstLine="567"/>
        <w:jc w:val="both"/>
        <w:rPr>
          <w:rFonts w:ascii="Times New Roman" w:hAnsi="Times New Roman"/>
          <w:bCs/>
          <w:i/>
          <w:iCs/>
          <w:sz w:val="20"/>
        </w:rPr>
      </w:pPr>
    </w:p>
    <w:sectPr w:rsidR="00376DBB" w:rsidRPr="00BB7BC8" w:rsidSect="000C4A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0B2026"/>
    <w:multiLevelType w:val="multilevel"/>
    <w:tmpl w:val="C204C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08E39F3"/>
    <w:multiLevelType w:val="multilevel"/>
    <w:tmpl w:val="9F84FD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CCF7FCE"/>
    <w:multiLevelType w:val="multilevel"/>
    <w:tmpl w:val="C8C60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3F9583D"/>
    <w:multiLevelType w:val="multilevel"/>
    <w:tmpl w:val="C5BEBD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>
    <w:useFELayout/>
  </w:compat>
  <w:rsids>
    <w:rsidRoot w:val="00667A6E"/>
    <w:rsid w:val="00017DC3"/>
    <w:rsid w:val="00053D99"/>
    <w:rsid w:val="000C4A59"/>
    <w:rsid w:val="00147652"/>
    <w:rsid w:val="00183C60"/>
    <w:rsid w:val="001E2778"/>
    <w:rsid w:val="00217601"/>
    <w:rsid w:val="00271243"/>
    <w:rsid w:val="00376DBB"/>
    <w:rsid w:val="003903CB"/>
    <w:rsid w:val="0050288D"/>
    <w:rsid w:val="005B189D"/>
    <w:rsid w:val="00623C25"/>
    <w:rsid w:val="00667A6E"/>
    <w:rsid w:val="006C4039"/>
    <w:rsid w:val="006D3581"/>
    <w:rsid w:val="008536D5"/>
    <w:rsid w:val="00886C63"/>
    <w:rsid w:val="00932FEA"/>
    <w:rsid w:val="009B3E3F"/>
    <w:rsid w:val="009F3C79"/>
    <w:rsid w:val="00B21D2E"/>
    <w:rsid w:val="00B652FA"/>
    <w:rsid w:val="00BB7BC8"/>
    <w:rsid w:val="00C65864"/>
    <w:rsid w:val="00D00373"/>
    <w:rsid w:val="00D01ABD"/>
    <w:rsid w:val="00D557DE"/>
    <w:rsid w:val="00DE591E"/>
    <w:rsid w:val="00EF2E9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3C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667A6E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667A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667A6E"/>
    <w:rPr>
      <w:i/>
      <w:iCs/>
    </w:rPr>
  </w:style>
  <w:style w:type="paragraph" w:styleId="a6">
    <w:name w:val="List Paragraph"/>
    <w:basedOn w:val="a"/>
    <w:uiPriority w:val="34"/>
    <w:qFormat/>
    <w:rsid w:val="00667A6E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styleId="a7">
    <w:name w:val="Balloon Text"/>
    <w:basedOn w:val="a"/>
    <w:link w:val="a8"/>
    <w:uiPriority w:val="99"/>
    <w:semiHidden/>
    <w:unhideWhenUsed/>
    <w:rsid w:val="005B18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B189D"/>
    <w:rPr>
      <w:rFonts w:ascii="Tahoma" w:hAnsi="Tahoma" w:cs="Tahoma"/>
      <w:sz w:val="16"/>
      <w:szCs w:val="16"/>
    </w:rPr>
  </w:style>
  <w:style w:type="paragraph" w:customStyle="1" w:styleId="a9">
    <w:name w:val="Содержимое таблицы"/>
    <w:basedOn w:val="a"/>
    <w:rsid w:val="00932FEA"/>
    <w:pPr>
      <w:widowControl w:val="0"/>
      <w:suppressLineNumbers/>
      <w:suppressAutoHyphens/>
      <w:spacing w:after="0" w:line="240" w:lineRule="auto"/>
    </w:pPr>
    <w:rPr>
      <w:rFonts w:ascii="Calibri" w:eastAsia="Times New Roman" w:hAnsi="Calibri" w:cs="Times New Roman"/>
      <w:kern w:val="1"/>
      <w:sz w:val="24"/>
      <w:szCs w:val="24"/>
      <w:lang w:eastAsia="en-US"/>
    </w:rPr>
  </w:style>
  <w:style w:type="table" w:styleId="aa">
    <w:name w:val="Table Grid"/>
    <w:basedOn w:val="a1"/>
    <w:uiPriority w:val="99"/>
    <w:rsid w:val="00BB7BC8"/>
    <w:pPr>
      <w:spacing w:after="0" w:line="240" w:lineRule="auto"/>
    </w:pPr>
    <w:rPr>
      <w:rFonts w:ascii="Calibri" w:eastAsia="Times New Roman" w:hAnsi="Calibri" w:cs="Calibri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eriohina.s@yandex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136</TotalTime>
  <Pages>7</Pages>
  <Words>2091</Words>
  <Characters>11920</Characters>
  <Application>Microsoft Office Word</Application>
  <DocSecurity>0</DocSecurity>
  <Lines>99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~</dc:creator>
  <cp:keywords/>
  <dc:description/>
  <cp:lastModifiedBy>Пользователь</cp:lastModifiedBy>
  <cp:revision>16</cp:revision>
  <dcterms:created xsi:type="dcterms:W3CDTF">2020-11-19T16:00:00Z</dcterms:created>
  <dcterms:modified xsi:type="dcterms:W3CDTF">2020-12-03T06:04:00Z</dcterms:modified>
</cp:coreProperties>
</file>