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B1" w:rsidRPr="004172B1" w:rsidRDefault="004172B1" w:rsidP="004172B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2B1">
        <w:rPr>
          <w:rFonts w:ascii="Times New Roman" w:hAnsi="Times New Roman" w:cs="Times New Roman"/>
          <w:sz w:val="24"/>
          <w:szCs w:val="24"/>
        </w:rPr>
        <w:t>30.11.2020</w:t>
      </w:r>
    </w:p>
    <w:p w:rsidR="004172B1" w:rsidRPr="004172B1" w:rsidRDefault="00B93452" w:rsidP="00417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пкд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172B1" w:rsidRPr="004172B1">
        <w:rPr>
          <w:rFonts w:ascii="Times New Roman" w:hAnsi="Times New Roman" w:cs="Times New Roman"/>
          <w:sz w:val="24"/>
          <w:szCs w:val="24"/>
        </w:rPr>
        <w:t>С</w:t>
      </w:r>
      <w:r w:rsidR="004172B1" w:rsidRPr="004172B1">
        <w:rPr>
          <w:rFonts w:ascii="Times New Roman" w:eastAsia="Calibri" w:hAnsi="Times New Roman" w:cs="Times New Roman"/>
          <w:sz w:val="24"/>
          <w:szCs w:val="24"/>
        </w:rPr>
        <w:t xml:space="preserve">пециальность: 43. 02. 15. Поварское и кондитерское дело </w:t>
      </w:r>
    </w:p>
    <w:p w:rsidR="004172B1" w:rsidRPr="004172B1" w:rsidRDefault="004172B1" w:rsidP="004172B1">
      <w:pPr>
        <w:pStyle w:val="a4"/>
        <w:ind w:firstLine="709"/>
        <w:jc w:val="both"/>
        <w:rPr>
          <w:rFonts w:ascii="Times New Roman" w:hAnsi="Times New Roman"/>
          <w:caps/>
          <w:sz w:val="24"/>
          <w:szCs w:val="24"/>
        </w:rPr>
      </w:pPr>
      <w:r w:rsidRPr="004172B1">
        <w:rPr>
          <w:rFonts w:ascii="Times New Roman" w:hAnsi="Times New Roman"/>
          <w:sz w:val="24"/>
          <w:szCs w:val="24"/>
        </w:rPr>
        <w:t>ОУД 13 ПРАВО</w:t>
      </w:r>
    </w:p>
    <w:p w:rsidR="004172B1" w:rsidRPr="004172B1" w:rsidRDefault="004172B1" w:rsidP="004172B1">
      <w:pPr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172B1">
        <w:rPr>
          <w:rFonts w:ascii="Times New Roman" w:hAnsi="Times New Roman" w:cs="Times New Roman"/>
          <w:i/>
          <w:sz w:val="24"/>
          <w:szCs w:val="24"/>
        </w:rPr>
        <w:t xml:space="preserve">Присылать выполненные задания на электронный адрес: </w:t>
      </w:r>
      <w:r w:rsidRPr="004172B1">
        <w:rPr>
          <w:rFonts w:ascii="Times New Roman" w:hAnsi="Times New Roman" w:cs="Times New Roman"/>
          <w:sz w:val="24"/>
          <w:szCs w:val="24"/>
        </w:rPr>
        <w:t>kurilova71.kurilova@yandex.ru с указанием номера группы, ФИО студента</w:t>
      </w:r>
    </w:p>
    <w:p w:rsidR="004172B1" w:rsidRPr="004172B1" w:rsidRDefault="004172B1" w:rsidP="004172B1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«Реализация права на образование в России и за рубежом»</w:t>
      </w:r>
    </w:p>
    <w:p w:rsidR="004172B1" w:rsidRPr="004172B1" w:rsidRDefault="004172B1" w:rsidP="004172B1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Цель: развить умение самостоятельно выстраивать свою образовательную траекторию, быть успешным, достигать необходимых результатов в своем образовании с учетом правовой компетенции в этой сфере, реализовывать свое право на образование</w:t>
      </w:r>
    </w:p>
    <w:p w:rsidR="004172B1" w:rsidRPr="004172B1" w:rsidRDefault="004172B1" w:rsidP="004172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Теоретическая часть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Образование в Российской Федерации - целенаправленный процесс воспитания и обучения в интересах человека, общества, государства, сопровождающийся констатацией достижения гражданином (обучающимся) установленных государством образовательных уровней (образовательных цензов).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В системе прав и свобод человека и гражданина право каждого человека на образование занимает главенствующее положение. Согласно ст. 43 Конституции в РФ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 При этом получение основного общего образования обязательно.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Положения, закрепленные в комментируемой статье Конституции РФ и в Законе РФ «Об образовании», в полной мере отвечают международным стандартам в сфере образования.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Основное общее образование обязательно в РФ обязательно. Общее образование включает в себя три ступени – начальное общее (1-4 классы), основное общее (5-9 классы), среднее (полное) общее образование (10-11 классы). Среднее (полное) общее образование можно получить в школе, колледже, училище, лицее, вузе.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предприятии.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172B1">
        <w:rPr>
          <w:rFonts w:ascii="Times New Roman" w:hAnsi="Times New Roman" w:cs="Times New Roman"/>
          <w:color w:val="000000"/>
          <w:sz w:val="24"/>
          <w:szCs w:val="24"/>
        </w:rPr>
        <w:t>Гражданам России на ее территории гарантируется возможность получения образования независимо от расы, национальности, языка, пола, возраста, состояния здоровья, социального, имущественного и должностного положения, социального происхождения, места жительства, отношения к религии, убеждений, партийной принадлежности, наличия судимости.</w:t>
      </w:r>
      <w:proofErr w:type="gramEnd"/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В России реализуются профессиональные программы: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1. среднего профессионального образования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высшего профессионального образования (</w:t>
      </w:r>
      <w:proofErr w:type="spellStart"/>
      <w:r w:rsidRPr="004172B1">
        <w:rPr>
          <w:rFonts w:ascii="Times New Roman" w:hAnsi="Times New Roman" w:cs="Times New Roman"/>
          <w:color w:val="000000"/>
          <w:sz w:val="24"/>
          <w:szCs w:val="24"/>
        </w:rPr>
        <w:t>бакалавриат</w:t>
      </w:r>
      <w:proofErr w:type="spellEnd"/>
      <w:r w:rsidRPr="004172B1">
        <w:rPr>
          <w:rFonts w:ascii="Times New Roman" w:hAnsi="Times New Roman" w:cs="Times New Roman"/>
          <w:color w:val="000000"/>
          <w:sz w:val="24"/>
          <w:szCs w:val="24"/>
        </w:rPr>
        <w:t>, магистратура)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3. послевузовское профессиональное образование</w:t>
      </w:r>
    </w:p>
    <w:p w:rsidR="004172B1" w:rsidRPr="004172B1" w:rsidRDefault="004172B1" w:rsidP="004172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Практическая часть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Задание 1. Решите тест: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2B1" w:rsidRPr="004172B1" w:rsidRDefault="004172B1" w:rsidP="004172B1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Согласно российскому законодательству каждый гражданин РФ обязан получить образование:</w:t>
      </w:r>
    </w:p>
    <w:p w:rsidR="004172B1" w:rsidRPr="004172B1" w:rsidRDefault="004172B1" w:rsidP="004172B1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среднее специальное;</w:t>
      </w:r>
    </w:p>
    <w:p w:rsidR="004172B1" w:rsidRPr="004172B1" w:rsidRDefault="004172B1" w:rsidP="004172B1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основное общее;</w:t>
      </w:r>
    </w:p>
    <w:p w:rsidR="004172B1" w:rsidRPr="004172B1" w:rsidRDefault="004172B1" w:rsidP="004172B1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полное среднее;</w:t>
      </w:r>
    </w:p>
    <w:p w:rsidR="004172B1" w:rsidRPr="004172B1" w:rsidRDefault="004172B1" w:rsidP="004172B1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начальное профессиональное.</w:t>
      </w:r>
    </w:p>
    <w:p w:rsidR="004172B1" w:rsidRPr="004172B1" w:rsidRDefault="004172B1" w:rsidP="004172B1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Реализацию права ребенка на образование призваны обеспечивать: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1) школьные педагоги;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2) сотрудники правоохранительных органов;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3) родители и лица их заменяющие;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4) органы опеки и попечительства.</w:t>
      </w:r>
    </w:p>
    <w:p w:rsidR="004172B1" w:rsidRPr="004172B1" w:rsidRDefault="004172B1" w:rsidP="004172B1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Вставьте пропущенное слово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Предельный возраст обучающегося для получения основного общего образования в общеобразовательном учреждении по очной форме обучения - ______.</w:t>
      </w:r>
    </w:p>
    <w:p w:rsidR="004172B1" w:rsidRPr="004172B1" w:rsidRDefault="004172B1" w:rsidP="004172B1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Установите соответствие между ступенью образования и классами: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Верны ли следующие утверждения: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А. В государственные высшие учебные заведения не разрешено поступать иностранцам и лицам без гражданства.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Б. В высшее учебное заведение России можно поступить только на основании Единого государственного экзамена.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1) верное только</w:t>
      </w:r>
      <w:proofErr w:type="gramStart"/>
      <w:r w:rsidRPr="004172B1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4172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2) верно только</w:t>
      </w:r>
      <w:proofErr w:type="gramStart"/>
      <w:r w:rsidRPr="004172B1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4172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3) оба суждения верны;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4) оба суждения неверны.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Задание 2. Решите задачу: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поступлении в учебное заведение Марина Н. решила ознакомиться с его учредительными документами, а также попросила показать лицензию и свидетельство о государственной аккредитации, но получила отказ. Администрация утверждала, что такие документы имеют внутренний характер и могут предоставляться только по требованию органов прокуратуры. Права ли администрация учебного заведения? Какие правовые нормы вы бы разъяснили Марине?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Задание 3.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Воспользовавшись социальным интернет порталом министерства социально-демографической и семейной политики Са</w:t>
      </w:r>
      <w:r>
        <w:rPr>
          <w:rFonts w:ascii="Times New Roman" w:hAnsi="Times New Roman" w:cs="Times New Roman"/>
          <w:color w:val="000000"/>
          <w:sz w:val="24"/>
          <w:szCs w:val="24"/>
        </w:rPr>
        <w:t>ратовской</w:t>
      </w:r>
      <w:r w:rsidRPr="004172B1">
        <w:rPr>
          <w:rFonts w:ascii="Times New Roman" w:hAnsi="Times New Roman" w:cs="Times New Roman"/>
          <w:color w:val="000000"/>
          <w:sz w:val="24"/>
          <w:szCs w:val="24"/>
        </w:rPr>
        <w:t xml:space="preserve"> области </w:t>
      </w:r>
      <w:r w:rsidRPr="004172B1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Pr="00C715D8">
          <w:rPr>
            <w:rStyle w:val="a7"/>
            <w:rFonts w:ascii="Times New Roman" w:hAnsi="Times New Roman" w:cs="Times New Roman"/>
            <w:sz w:val="24"/>
            <w:szCs w:val="24"/>
          </w:rPr>
          <w:t>http://suprema64.ru/</w:t>
        </w:r>
      </w:hyperlink>
      <w:r w:rsidRPr="004172B1">
        <w:rPr>
          <w:rFonts w:ascii="Times New Roman" w:hAnsi="Times New Roman" w:cs="Times New Roman"/>
          <w:sz w:val="24"/>
          <w:szCs w:val="24"/>
        </w:rPr>
        <w:t>)</w:t>
      </w:r>
      <w:r w:rsidRPr="004172B1">
        <w:rPr>
          <w:rFonts w:ascii="Times New Roman" w:hAnsi="Times New Roman" w:cs="Times New Roman"/>
          <w:color w:val="000000"/>
          <w:sz w:val="24"/>
          <w:szCs w:val="24"/>
        </w:rPr>
        <w:t xml:space="preserve"> определите, в какие высшие учебные заведения вы сможете поступить после окончания ГАПОУ </w:t>
      </w:r>
      <w:r>
        <w:rPr>
          <w:rFonts w:ascii="Times New Roman" w:hAnsi="Times New Roman" w:cs="Times New Roman"/>
          <w:color w:val="000000"/>
          <w:sz w:val="24"/>
          <w:szCs w:val="24"/>
        </w:rPr>
        <w:t>МПК</w:t>
      </w:r>
      <w:r w:rsidRPr="004172B1">
        <w:rPr>
          <w:rFonts w:ascii="Times New Roman" w:hAnsi="Times New Roman" w:cs="Times New Roman"/>
          <w:color w:val="000000"/>
          <w:sz w:val="24"/>
          <w:szCs w:val="24"/>
        </w:rPr>
        <w:t xml:space="preserve">, для продолжения </w:t>
      </w:r>
      <w:proofErr w:type="gramStart"/>
      <w:r w:rsidRPr="004172B1">
        <w:rPr>
          <w:rFonts w:ascii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4172B1">
        <w:rPr>
          <w:rFonts w:ascii="Times New Roman" w:hAnsi="Times New Roman" w:cs="Times New Roman"/>
          <w:color w:val="000000"/>
          <w:sz w:val="24"/>
          <w:szCs w:val="24"/>
        </w:rPr>
        <w:t xml:space="preserve"> своей специальности (профессии).</w:t>
      </w:r>
      <w:r w:rsidRPr="004172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450F155" wp14:editId="6047485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38450" cy="2038350"/>
            <wp:effectExtent l="0" t="0" r="0" b="0"/>
            <wp:wrapSquare wrapText="bothSides"/>
            <wp:docPr id="4" name="Рисунок 4" descr="Описание: hello_html_m6df338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ello_html_m6df3383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Ход выполнения работы:</w:t>
      </w:r>
    </w:p>
    <w:p w:rsidR="004172B1" w:rsidRPr="004172B1" w:rsidRDefault="004172B1" w:rsidP="004172B1">
      <w:pPr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Запустить с рабочего стола браузер для доступа в интернет.</w:t>
      </w:r>
    </w:p>
    <w:p w:rsidR="004172B1" w:rsidRPr="004172B1" w:rsidRDefault="004172B1" w:rsidP="004172B1">
      <w:pPr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Набрать адрес </w:t>
      </w:r>
      <w:hyperlink r:id="rId8" w:history="1">
        <w:r w:rsidRPr="00C715D8">
          <w:rPr>
            <w:rStyle w:val="a7"/>
            <w:rFonts w:ascii="Times New Roman" w:hAnsi="Times New Roman" w:cs="Times New Roman"/>
            <w:sz w:val="24"/>
            <w:szCs w:val="24"/>
          </w:rPr>
          <w:t>http://suprema64.ru/</w:t>
        </w:r>
      </w:hyperlink>
      <w:r w:rsidRPr="004172B1">
        <w:rPr>
          <w:rFonts w:ascii="Times New Roman" w:hAnsi="Times New Roman" w:cs="Times New Roman"/>
          <w:color w:val="000000"/>
          <w:sz w:val="24"/>
          <w:szCs w:val="24"/>
        </w:rPr>
        <w:t>социального интернет портала министерства социально-демографической и семейной политики Самарской области</w:t>
      </w:r>
    </w:p>
    <w:p w:rsidR="004172B1" w:rsidRPr="004172B1" w:rsidRDefault="004172B1" w:rsidP="004172B1">
      <w:pPr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AFBC47" wp14:editId="55D6B4E0">
            <wp:extent cx="2933700" cy="2752725"/>
            <wp:effectExtent l="0" t="0" r="0" b="9525"/>
            <wp:docPr id="3" name="Рисунок 3" descr="Описание: hello_html_3f7385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ello_html_3f7385e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2B1">
        <w:rPr>
          <w:rFonts w:ascii="Times New Roman" w:hAnsi="Times New Roman" w:cs="Times New Roman"/>
          <w:color w:val="000000"/>
          <w:sz w:val="24"/>
          <w:szCs w:val="24"/>
        </w:rPr>
        <w:t>Изучите структуру и содержание социального портала министерства социально-демографической и семейной политики Са</w:t>
      </w:r>
      <w:r>
        <w:rPr>
          <w:rFonts w:ascii="Times New Roman" w:hAnsi="Times New Roman" w:cs="Times New Roman"/>
          <w:color w:val="000000"/>
          <w:sz w:val="24"/>
          <w:szCs w:val="24"/>
        </w:rPr>
        <w:t>ратов</w:t>
      </w:r>
      <w:r w:rsidRPr="004172B1">
        <w:rPr>
          <w:rFonts w:ascii="Times New Roman" w:hAnsi="Times New Roman" w:cs="Times New Roman"/>
          <w:color w:val="000000"/>
          <w:sz w:val="24"/>
          <w:szCs w:val="24"/>
        </w:rPr>
        <w:t>ской области</w:t>
      </w:r>
    </w:p>
    <w:p w:rsidR="004172B1" w:rsidRPr="004172B1" w:rsidRDefault="004172B1" w:rsidP="004172B1">
      <w:pPr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В поле «Услуги по сферам деятельности иных органов власти» выберите раздел «Образование»</w:t>
      </w:r>
    </w:p>
    <w:p w:rsidR="004172B1" w:rsidRPr="004172B1" w:rsidRDefault="004172B1" w:rsidP="004172B1">
      <w:pPr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Сформируйте поиск по выбору учебного заведения</w:t>
      </w:r>
    </w:p>
    <w:p w:rsidR="004172B1" w:rsidRPr="004172B1" w:rsidRDefault="004172B1" w:rsidP="004172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8E5E159" wp14:editId="1602E35C">
            <wp:extent cx="2695575" cy="1943100"/>
            <wp:effectExtent l="0" t="0" r="9525" b="0"/>
            <wp:docPr id="2" name="Рисунок 2" descr="Описание: hello_html_520eba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ello_html_520ebad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2B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D8F39A" wp14:editId="290610BF">
            <wp:extent cx="2647950" cy="1924050"/>
            <wp:effectExtent l="0" t="0" r="0" b="0"/>
            <wp:docPr id="1" name="Рисунок 1" descr="Описание: hello_html_520eba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ello_html_520ebad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B1" w:rsidRPr="004172B1" w:rsidRDefault="004172B1" w:rsidP="004172B1">
      <w:pPr>
        <w:numPr>
          <w:ilvl w:val="1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Изучите список предлагаемых Вам учебных заведений высшего профессионального образования</w:t>
      </w:r>
    </w:p>
    <w:p w:rsidR="004172B1" w:rsidRPr="004172B1" w:rsidRDefault="004172B1" w:rsidP="004172B1">
      <w:pPr>
        <w:numPr>
          <w:ilvl w:val="1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>Сформируйте поиск по выбору специальности в Высшем профессиональном образовании</w:t>
      </w:r>
    </w:p>
    <w:p w:rsidR="004172B1" w:rsidRPr="004172B1" w:rsidRDefault="004172B1" w:rsidP="004172B1">
      <w:pPr>
        <w:numPr>
          <w:ilvl w:val="1"/>
          <w:numId w:val="6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2B1">
        <w:rPr>
          <w:rFonts w:ascii="Times New Roman" w:hAnsi="Times New Roman" w:cs="Times New Roman"/>
          <w:color w:val="000000"/>
          <w:sz w:val="24"/>
          <w:szCs w:val="24"/>
        </w:rPr>
        <w:t xml:space="preserve">Выберите Вашу специальность (профессию) и сформируйте список учебных заведений, в которых Вы сможете продолжить </w:t>
      </w:r>
      <w:proofErr w:type="gramStart"/>
      <w:r w:rsidRPr="004172B1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4172B1">
        <w:rPr>
          <w:rFonts w:ascii="Times New Roman" w:hAnsi="Times New Roman" w:cs="Times New Roman"/>
          <w:color w:val="000000"/>
          <w:sz w:val="24"/>
          <w:szCs w:val="24"/>
        </w:rPr>
        <w:t xml:space="preserve"> Вашему профилю.</w:t>
      </w:r>
    </w:p>
    <w:p w:rsidR="004172B1" w:rsidRPr="004172B1" w:rsidRDefault="004172B1">
      <w:pPr>
        <w:rPr>
          <w:rFonts w:ascii="Times New Roman" w:hAnsi="Times New Roman" w:cs="Times New Roman"/>
          <w:spacing w:val="-1"/>
          <w:sz w:val="24"/>
          <w:szCs w:val="24"/>
        </w:rPr>
      </w:pPr>
    </w:p>
    <w:sectPr w:rsidR="004172B1" w:rsidRPr="004172B1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E173B"/>
    <w:multiLevelType w:val="multilevel"/>
    <w:tmpl w:val="D8826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6057A"/>
    <w:multiLevelType w:val="multilevel"/>
    <w:tmpl w:val="8B6AD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4C5C2A"/>
    <w:multiLevelType w:val="multilevel"/>
    <w:tmpl w:val="E140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FD31FA"/>
    <w:multiLevelType w:val="multilevel"/>
    <w:tmpl w:val="06CE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936A59"/>
    <w:multiLevelType w:val="multilevel"/>
    <w:tmpl w:val="52FE5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4"/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65"/>
    <w:rsid w:val="00277E65"/>
    <w:rsid w:val="004172B1"/>
    <w:rsid w:val="00537C65"/>
    <w:rsid w:val="008D5121"/>
    <w:rsid w:val="00B9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172B1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4172B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17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2B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172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172B1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4172B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17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2B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172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prema64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prema64.ru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3</cp:revision>
  <dcterms:created xsi:type="dcterms:W3CDTF">2020-11-29T14:25:00Z</dcterms:created>
  <dcterms:modified xsi:type="dcterms:W3CDTF">2020-11-30T06:09:00Z</dcterms:modified>
</cp:coreProperties>
</file>