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57" w:rsidRDefault="00C26257" w:rsidP="00C26257">
      <w:pPr>
        <w:spacing w:after="0" w:line="240" w:lineRule="auto"/>
        <w:ind w:firstLine="709"/>
        <w:jc w:val="both"/>
        <w:rPr>
          <w:rFonts w:ascii="Times New Roman" w:hAnsi="Times New Roman" w:cs="Times New Roman"/>
          <w:sz w:val="28"/>
          <w:szCs w:val="28"/>
          <w:lang w:val="en-US"/>
        </w:rPr>
      </w:pPr>
    </w:p>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Дата: 2</w:t>
      </w:r>
      <w:r w:rsidR="00403DBD">
        <w:rPr>
          <w:color w:val="000000"/>
          <w:sz w:val="28"/>
          <w:szCs w:val="28"/>
        </w:rPr>
        <w:t>6</w:t>
      </w:r>
      <w:r w:rsidRPr="00D22524">
        <w:rPr>
          <w:color w:val="000000"/>
          <w:sz w:val="28"/>
          <w:szCs w:val="28"/>
        </w:rPr>
        <w:t xml:space="preserve"> ноября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Pr="00C26257" w:rsidRDefault="00C26257" w:rsidP="00C26257">
      <w:pPr>
        <w:pStyle w:val="a3"/>
        <w:jc w:val="both"/>
        <w:rPr>
          <w:b/>
          <w:sz w:val="28"/>
          <w:szCs w:val="28"/>
        </w:rPr>
      </w:pPr>
      <w:r w:rsidRPr="00D22524">
        <w:rPr>
          <w:color w:val="000000"/>
          <w:sz w:val="28"/>
          <w:szCs w:val="28"/>
        </w:rPr>
        <w:t xml:space="preserve">Тема урока:  </w:t>
      </w:r>
      <w:r w:rsidR="00403DBD">
        <w:rPr>
          <w:b/>
          <w:sz w:val="28"/>
          <w:szCs w:val="28"/>
        </w:rPr>
        <w:t>Многоуровневая с</w:t>
      </w:r>
      <w:r w:rsidR="00403DBD" w:rsidRPr="00403DBD">
        <w:rPr>
          <w:b/>
          <w:sz w:val="28"/>
          <w:szCs w:val="28"/>
        </w:rPr>
        <w:t>труктура</w:t>
      </w:r>
      <w:r w:rsidRPr="00C26257">
        <w:rPr>
          <w:b/>
          <w:sz w:val="28"/>
          <w:szCs w:val="28"/>
        </w:rPr>
        <w:t>.</w:t>
      </w:r>
    </w:p>
    <w:p w:rsidR="00F568D4" w:rsidRPr="00F568D4" w:rsidRDefault="00F568D4" w:rsidP="00F568D4">
      <w:pPr>
        <w:spacing w:after="0" w:line="240" w:lineRule="auto"/>
        <w:ind w:firstLine="709"/>
        <w:jc w:val="both"/>
        <w:rPr>
          <w:rFonts w:ascii="Times New Roman" w:hAnsi="Times New Roman" w:cs="Times New Roman"/>
          <w:sz w:val="28"/>
          <w:szCs w:val="28"/>
        </w:rPr>
      </w:pPr>
      <w:r w:rsidRPr="00F568D4">
        <w:rPr>
          <w:rFonts w:ascii="Times New Roman" w:hAnsi="Times New Roman" w:cs="Times New Roman"/>
          <w:sz w:val="28"/>
          <w:szCs w:val="28"/>
        </w:rPr>
        <w:t>Перед тем как приступить к систематизации приобретенных знаний об Интернете, давайте поищем аналогию у людей. Каждый день многие из нас сталкиваются со сложными системами. Представьте себе ситуацию, когда кто-нибудь просит вас описать организацию воздушных сообщений. Как вы станете описывать эту огромную структуру, включающую в себя отделы продажи билетов, проверки багажа, обслуживающий персонал, пилотов, летную технику, диспетчерские службы и т. д.?</w:t>
      </w:r>
    </w:p>
    <w:p w:rsidR="00C26257" w:rsidRPr="00C26257" w:rsidRDefault="00F568D4" w:rsidP="00F568D4">
      <w:pPr>
        <w:spacing w:after="0" w:line="240" w:lineRule="auto"/>
        <w:ind w:firstLine="709"/>
        <w:jc w:val="both"/>
        <w:rPr>
          <w:rFonts w:ascii="Times New Roman" w:hAnsi="Times New Roman" w:cs="Times New Roman"/>
          <w:sz w:val="28"/>
          <w:szCs w:val="28"/>
        </w:rPr>
      </w:pPr>
      <w:r w:rsidRPr="00F568D4">
        <w:rPr>
          <w:rFonts w:ascii="Times New Roman" w:hAnsi="Times New Roman" w:cs="Times New Roman"/>
          <w:sz w:val="28"/>
          <w:szCs w:val="28"/>
        </w:rPr>
        <w:t>Один из способов описать организацию — это перечислить те действия, которые вы (или сотрудники организации) совершаете при ее использовании. К примеру, вы заказываете билет, проходите багажный контроль, регистрируетесь и попадаете на борт самолета. Затем вы совершаете перелет, достигаете пункта назначения, снова регистрируетесь, получаете багаж и, если рейс был некомфортным, подаете жалобу в отдел продажи билетов. Последовательность ваших действий графически иллюстрирует рис. 1.20.</w:t>
      </w:r>
    </w:p>
    <w:p w:rsidR="00C26257" w:rsidRDefault="00C26257">
      <w:pPr>
        <w:spacing w:after="0" w:line="240" w:lineRule="auto"/>
        <w:ind w:firstLine="709"/>
        <w:jc w:val="both"/>
        <w:rPr>
          <w:rFonts w:ascii="Times New Roman" w:hAnsi="Times New Roman" w:cs="Times New Roman"/>
          <w:sz w:val="28"/>
          <w:szCs w:val="28"/>
        </w:rPr>
      </w:pPr>
    </w:p>
    <w:p w:rsidR="00F568D4" w:rsidRDefault="00F568D4">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50216" cy="2121412"/>
            <wp:effectExtent l="19050" t="0" r="0" b="0"/>
            <wp:docPr id="1" name="Рисунок 0" descr="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png"/>
                    <pic:cNvPicPr/>
                  </pic:nvPicPr>
                  <pic:blipFill>
                    <a:blip r:embed="rId5" cstate="print"/>
                    <a:stretch>
                      <a:fillRect/>
                    </a:stretch>
                  </pic:blipFill>
                  <pic:spPr>
                    <a:xfrm>
                      <a:off x="0" y="0"/>
                      <a:ext cx="3950216" cy="2121412"/>
                    </a:xfrm>
                    <a:prstGeom prst="rect">
                      <a:avLst/>
                    </a:prstGeom>
                  </pic:spPr>
                </pic:pic>
              </a:graphicData>
            </a:graphic>
          </wp:inline>
        </w:drawing>
      </w:r>
    </w:p>
    <w:p w:rsidR="00F568D4" w:rsidRDefault="00F568D4">
      <w:pPr>
        <w:spacing w:after="0" w:line="240" w:lineRule="auto"/>
        <w:ind w:firstLine="709"/>
        <w:jc w:val="both"/>
        <w:rPr>
          <w:rFonts w:ascii="Times New Roman" w:hAnsi="Times New Roman" w:cs="Times New Roman"/>
          <w:sz w:val="28"/>
          <w:szCs w:val="28"/>
        </w:rPr>
      </w:pPr>
    </w:p>
    <w:p w:rsidR="00F568D4" w:rsidRPr="00C26257" w:rsidRDefault="00F568D4">
      <w:pPr>
        <w:spacing w:after="0" w:line="240" w:lineRule="auto"/>
        <w:ind w:firstLine="709"/>
        <w:jc w:val="both"/>
        <w:rPr>
          <w:rFonts w:ascii="Times New Roman" w:hAnsi="Times New Roman" w:cs="Times New Roman"/>
          <w:sz w:val="28"/>
          <w:szCs w:val="28"/>
        </w:rPr>
      </w:pPr>
      <w:r w:rsidRPr="00F568D4">
        <w:rPr>
          <w:rFonts w:ascii="Times New Roman" w:hAnsi="Times New Roman" w:cs="Times New Roman"/>
          <w:sz w:val="28"/>
          <w:szCs w:val="28"/>
        </w:rPr>
        <w:t>Здесь мы без труда можем увидеть аналогию с принципами функционирования компьютерных сетей. Вы путешествуете на самолете от пункта отправления до пункта назначения, а пакет передается от хоста-отправителя к хосту-адресату. Однако более глубокая аналогия заключена в структурах действий. Взглянем на рис. 1.20 чуть внимательнее. Как легко видеть, оба ваших конечных действия обращены к отделу продажи билетов, второе и предпоследнее действия связаны с багажом и т. д. Структура действий является симметричной, где «осью симметрии» служит перелет. Таким образом, процесс путешествия на самолете можно представить в виде совокупности горизонтальных уровней, как показано на рис. 1.21.</w:t>
      </w:r>
    </w:p>
    <w:p w:rsidR="00F568D4" w:rsidRDefault="00F568D4" w:rsidP="00C26257">
      <w:pPr>
        <w:spacing w:after="0" w:line="240" w:lineRule="auto"/>
        <w:jc w:val="both"/>
        <w:rPr>
          <w:rFonts w:ascii="Times New Roman" w:hAnsi="Times New Roman" w:cs="Times New Roman"/>
          <w:b/>
          <w:sz w:val="28"/>
          <w:szCs w:val="28"/>
        </w:rPr>
      </w:pPr>
    </w:p>
    <w:p w:rsidR="00F568D4" w:rsidRDefault="00F568D4" w:rsidP="00C26257">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703328" cy="2039116"/>
            <wp:effectExtent l="19050" t="0" r="0" b="0"/>
            <wp:docPr id="2" name="Рисунок 1" descr="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png"/>
                    <pic:cNvPicPr/>
                  </pic:nvPicPr>
                  <pic:blipFill>
                    <a:blip r:embed="rId6" cstate="print"/>
                    <a:stretch>
                      <a:fillRect/>
                    </a:stretch>
                  </pic:blipFill>
                  <pic:spPr>
                    <a:xfrm>
                      <a:off x="0" y="0"/>
                      <a:ext cx="3703328" cy="2039116"/>
                    </a:xfrm>
                    <a:prstGeom prst="rect">
                      <a:avLst/>
                    </a:prstGeom>
                  </pic:spPr>
                </pic:pic>
              </a:graphicData>
            </a:graphic>
          </wp:inline>
        </w:drawing>
      </w:r>
    </w:p>
    <w:p w:rsidR="00F568D4" w:rsidRDefault="00F568D4" w:rsidP="00C26257">
      <w:pPr>
        <w:spacing w:after="0" w:line="240" w:lineRule="auto"/>
        <w:jc w:val="both"/>
        <w:rPr>
          <w:rFonts w:ascii="Times New Roman" w:hAnsi="Times New Roman" w:cs="Times New Roman"/>
          <w:b/>
          <w:sz w:val="28"/>
          <w:szCs w:val="28"/>
        </w:rPr>
      </w:pP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Приведенная горизонтальная структура является главным предметом нашего дальнейшего рассмотрения. Нам удалось определить место каждого компонента путешествия относительно других компонентов. Например, говоря о регистрации пассажиров, мы знаем, что эта процедура происходит после проверки багажа перед посадкой на борт самолета. Заметим, что каждый выделенный уровень обладает собственной функциональностью, то есть службами, предоставляющими услуги пассажирам. Ниже билетного уровня пассажир проходит через все этапы обслуживания от получения билета до приема жалобы, ниже багажного уровня — все этапы от проверки и сдачи багажа до его получения, и т. д. При этом на багажном уровне обслуживаются лишь те пассажиры, которые прошли обслуживание на билетном уровне. То же самое справедливо и в отношении остальных уровней. Таким образом, обслуживание на каждом из уровней производится путем выполнения функций, относящихся к этому уровню, с использованием результатов обслуживания на всех предыдущих уровнях.</w:t>
      </w: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Итак, многоуровневая структура позволяет детально оценивать элементы большой и сложной системы, что уже является ее значительным достоинством. Кроме того, с использованием многоуровневой структуры легче модифицировать функции системы — для этого лишь нужно внести изменения в соответствующий уровень, при этом структурно-функциональная организация системы останется прежней. Так, например, усовершенствование системы регистрации будет сведено к внутренним изменениям регистрационного уровня, что никак не отразится на его функциях и не изменит структуру в целом.</w:t>
      </w: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 xml:space="preserve">Теперь давайте вернемся к компьютерным сетям и рассмотрим организацию сетевых протоколов. Как некоторые, возможно, уже догадались, протоколы, </w:t>
      </w:r>
      <w:proofErr w:type="gramStart"/>
      <w:r w:rsidRPr="0073270F">
        <w:rPr>
          <w:rFonts w:ascii="Times New Roman" w:hAnsi="Times New Roman" w:cs="Times New Roman"/>
          <w:sz w:val="28"/>
          <w:szCs w:val="28"/>
        </w:rPr>
        <w:t>а</w:t>
      </w:r>
      <w:proofErr w:type="gramEnd"/>
      <w:r w:rsidRPr="0073270F">
        <w:rPr>
          <w:rFonts w:ascii="Times New Roman" w:hAnsi="Times New Roman" w:cs="Times New Roman"/>
          <w:sz w:val="28"/>
          <w:szCs w:val="28"/>
        </w:rPr>
        <w:t xml:space="preserve"> следовательно, и все сетевое программное и аппаратное обеспечение организованы в виде уровней.</w:t>
      </w: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 xml:space="preserve">Каждый протокол относится к определенному уровню сетевой коммуникационной модели. Обратите внимание на то, что протоколы распределены между сетевыми компонентами, включающими оконечные системы и </w:t>
      </w:r>
      <w:proofErr w:type="spellStart"/>
      <w:r w:rsidRPr="0073270F">
        <w:rPr>
          <w:rFonts w:ascii="Times New Roman" w:hAnsi="Times New Roman" w:cs="Times New Roman"/>
          <w:sz w:val="28"/>
          <w:szCs w:val="28"/>
        </w:rPr>
        <w:t>маршрутизаторы</w:t>
      </w:r>
      <w:proofErr w:type="spellEnd"/>
      <w:r w:rsidRPr="0073270F">
        <w:rPr>
          <w:rFonts w:ascii="Times New Roman" w:hAnsi="Times New Roman" w:cs="Times New Roman"/>
          <w:sz w:val="28"/>
          <w:szCs w:val="28"/>
        </w:rPr>
        <w:t xml:space="preserve">, подобно </w:t>
      </w:r>
      <w:proofErr w:type="gramStart"/>
      <w:r w:rsidRPr="0073270F">
        <w:rPr>
          <w:rFonts w:ascii="Times New Roman" w:hAnsi="Times New Roman" w:cs="Times New Roman"/>
          <w:sz w:val="28"/>
          <w:szCs w:val="28"/>
        </w:rPr>
        <w:t>тому</w:t>
      </w:r>
      <w:proofErr w:type="gramEnd"/>
      <w:r w:rsidRPr="0073270F">
        <w:rPr>
          <w:rFonts w:ascii="Times New Roman" w:hAnsi="Times New Roman" w:cs="Times New Roman"/>
          <w:sz w:val="28"/>
          <w:szCs w:val="28"/>
        </w:rPr>
        <w:t xml:space="preserve"> как функции обслуживания пассажиров распределены между аэропортами. Таким образом, каждое сетевое устройство взаимодействует с несколькими уровнями сети.</w:t>
      </w: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 xml:space="preserve">Взаимодействие между компонентами на уровне </w:t>
      </w:r>
      <w:r>
        <w:rPr>
          <w:rFonts w:ascii="Times New Roman" w:hAnsi="Times New Roman" w:cs="Times New Roman"/>
          <w:sz w:val="28"/>
          <w:szCs w:val="28"/>
          <w:lang w:val="en-US"/>
        </w:rPr>
        <w:t>n</w:t>
      </w:r>
      <w:r w:rsidRPr="0073270F">
        <w:rPr>
          <w:rFonts w:ascii="Times New Roman" w:hAnsi="Times New Roman" w:cs="Times New Roman"/>
          <w:sz w:val="28"/>
          <w:szCs w:val="28"/>
        </w:rPr>
        <w:t xml:space="preserve"> осуществляется с помощью специальных сообщений уровня </w:t>
      </w:r>
      <w:r>
        <w:rPr>
          <w:rFonts w:ascii="Times New Roman" w:hAnsi="Times New Roman" w:cs="Times New Roman"/>
          <w:sz w:val="28"/>
          <w:szCs w:val="28"/>
          <w:lang w:val="en-US"/>
        </w:rPr>
        <w:t>n</w:t>
      </w:r>
      <w:r w:rsidRPr="0073270F">
        <w:rPr>
          <w:rFonts w:ascii="Times New Roman" w:hAnsi="Times New Roman" w:cs="Times New Roman"/>
          <w:sz w:val="28"/>
          <w:szCs w:val="28"/>
        </w:rPr>
        <w:t>, которые называются единицами обмена (</w:t>
      </w:r>
      <w:proofErr w:type="spellStart"/>
      <w:r w:rsidRPr="0073270F">
        <w:rPr>
          <w:rFonts w:ascii="Times New Roman" w:hAnsi="Times New Roman" w:cs="Times New Roman"/>
          <w:sz w:val="28"/>
          <w:szCs w:val="28"/>
        </w:rPr>
        <w:t>Protocol</w:t>
      </w:r>
      <w:proofErr w:type="spellEnd"/>
      <w:r w:rsidRPr="0073270F">
        <w:rPr>
          <w:rFonts w:ascii="Times New Roman" w:hAnsi="Times New Roman" w:cs="Times New Roman"/>
          <w:sz w:val="28"/>
          <w:szCs w:val="28"/>
        </w:rPr>
        <w:t xml:space="preserve"> </w:t>
      </w:r>
      <w:proofErr w:type="spellStart"/>
      <w:r w:rsidRPr="0073270F">
        <w:rPr>
          <w:rFonts w:ascii="Times New Roman" w:hAnsi="Times New Roman" w:cs="Times New Roman"/>
          <w:sz w:val="28"/>
          <w:szCs w:val="28"/>
        </w:rPr>
        <w:t>Data</w:t>
      </w:r>
      <w:proofErr w:type="spellEnd"/>
      <w:r w:rsidRPr="0073270F">
        <w:rPr>
          <w:rFonts w:ascii="Times New Roman" w:hAnsi="Times New Roman" w:cs="Times New Roman"/>
          <w:sz w:val="28"/>
          <w:szCs w:val="28"/>
        </w:rPr>
        <w:t xml:space="preserve"> </w:t>
      </w:r>
      <w:proofErr w:type="spellStart"/>
      <w:r w:rsidRPr="0073270F">
        <w:rPr>
          <w:rFonts w:ascii="Times New Roman" w:hAnsi="Times New Roman" w:cs="Times New Roman"/>
          <w:sz w:val="28"/>
          <w:szCs w:val="28"/>
        </w:rPr>
        <w:t>Unit</w:t>
      </w:r>
      <w:proofErr w:type="spellEnd"/>
      <w:r w:rsidRPr="0073270F">
        <w:rPr>
          <w:rFonts w:ascii="Times New Roman" w:hAnsi="Times New Roman" w:cs="Times New Roman"/>
          <w:sz w:val="28"/>
          <w:szCs w:val="28"/>
        </w:rPr>
        <w:t xml:space="preserve">, PDU) данного уровня. Содержание и формат подобных сообщений, а также правила их передачи определяются протоколом уровня </w:t>
      </w:r>
      <w:r>
        <w:rPr>
          <w:rFonts w:ascii="Times New Roman" w:hAnsi="Times New Roman" w:cs="Times New Roman"/>
          <w:sz w:val="28"/>
          <w:szCs w:val="28"/>
          <w:lang w:val="en-US"/>
        </w:rPr>
        <w:t>n</w:t>
      </w:r>
      <w:r w:rsidRPr="0073270F">
        <w:rPr>
          <w:rFonts w:ascii="Times New Roman" w:hAnsi="Times New Roman" w:cs="Times New Roman"/>
          <w:sz w:val="28"/>
          <w:szCs w:val="28"/>
        </w:rPr>
        <w:t>. Совокупность протоколов всех уровней коммуникационной модели называется стеком протоколов.</w:t>
      </w:r>
    </w:p>
    <w:p w:rsidR="0073270F" w:rsidRPr="0073270F" w:rsidRDefault="0073270F" w:rsidP="0073270F">
      <w:pPr>
        <w:spacing w:after="0" w:line="240" w:lineRule="auto"/>
        <w:ind w:firstLine="709"/>
        <w:jc w:val="both"/>
        <w:rPr>
          <w:rFonts w:ascii="Times New Roman" w:hAnsi="Times New Roman" w:cs="Times New Roman"/>
          <w:sz w:val="28"/>
          <w:szCs w:val="28"/>
        </w:rPr>
      </w:pPr>
      <w:r w:rsidRPr="0073270F">
        <w:rPr>
          <w:rFonts w:ascii="Times New Roman" w:hAnsi="Times New Roman" w:cs="Times New Roman"/>
          <w:sz w:val="28"/>
          <w:szCs w:val="28"/>
        </w:rPr>
        <w:t xml:space="preserve">Когда уровень </w:t>
      </w:r>
      <w:r>
        <w:rPr>
          <w:rFonts w:ascii="Times New Roman" w:hAnsi="Times New Roman" w:cs="Times New Roman"/>
          <w:sz w:val="28"/>
          <w:szCs w:val="28"/>
          <w:lang w:val="en-US"/>
        </w:rPr>
        <w:t>n</w:t>
      </w:r>
      <w:r w:rsidRPr="0073270F">
        <w:rPr>
          <w:rFonts w:ascii="Times New Roman" w:hAnsi="Times New Roman" w:cs="Times New Roman"/>
          <w:sz w:val="28"/>
          <w:szCs w:val="28"/>
        </w:rPr>
        <w:t xml:space="preserve"> хоста А посылает сообщение уровню </w:t>
      </w:r>
      <w:r>
        <w:rPr>
          <w:rFonts w:ascii="Times New Roman" w:hAnsi="Times New Roman" w:cs="Times New Roman"/>
          <w:sz w:val="28"/>
          <w:szCs w:val="28"/>
          <w:lang w:val="en-US"/>
        </w:rPr>
        <w:t>n</w:t>
      </w:r>
      <w:r w:rsidRPr="0073270F">
        <w:rPr>
          <w:rFonts w:ascii="Times New Roman" w:hAnsi="Times New Roman" w:cs="Times New Roman"/>
          <w:sz w:val="28"/>
          <w:szCs w:val="28"/>
        </w:rPr>
        <w:t xml:space="preserve"> хоста В, внутри хоста А происходит передача сообщения уровню </w:t>
      </w:r>
      <w:proofErr w:type="spellStart"/>
      <w:r w:rsidRPr="0073270F">
        <w:rPr>
          <w:rFonts w:ascii="Times New Roman" w:hAnsi="Times New Roman" w:cs="Times New Roman"/>
          <w:sz w:val="28"/>
          <w:szCs w:val="28"/>
        </w:rPr>
        <w:t>n</w:t>
      </w:r>
      <w:proofErr w:type="spellEnd"/>
      <w:r w:rsidRPr="0073270F">
        <w:rPr>
          <w:rFonts w:ascii="Times New Roman" w:hAnsi="Times New Roman" w:cs="Times New Roman"/>
          <w:sz w:val="28"/>
          <w:szCs w:val="28"/>
        </w:rPr>
        <w:t xml:space="preserve"> — 1, который осуществляет обмен с уровнем </w:t>
      </w:r>
      <w:proofErr w:type="spellStart"/>
      <w:r w:rsidRPr="0073270F">
        <w:rPr>
          <w:rFonts w:ascii="Times New Roman" w:hAnsi="Times New Roman" w:cs="Times New Roman"/>
          <w:sz w:val="28"/>
          <w:szCs w:val="28"/>
        </w:rPr>
        <w:t>n</w:t>
      </w:r>
      <w:proofErr w:type="spellEnd"/>
      <w:r w:rsidRPr="0073270F">
        <w:rPr>
          <w:rFonts w:ascii="Times New Roman" w:hAnsi="Times New Roman" w:cs="Times New Roman"/>
          <w:sz w:val="28"/>
          <w:szCs w:val="28"/>
        </w:rPr>
        <w:t xml:space="preserve"> — 1 хоста В. Таким образом, обмен внутри сетевого уровня </w:t>
      </w:r>
      <w:proofErr w:type="spellStart"/>
      <w:proofErr w:type="gramStart"/>
      <w:r w:rsidRPr="0073270F">
        <w:rPr>
          <w:rFonts w:ascii="Times New Roman" w:hAnsi="Times New Roman" w:cs="Times New Roman"/>
          <w:sz w:val="28"/>
          <w:szCs w:val="28"/>
        </w:rPr>
        <w:t>п</w:t>
      </w:r>
      <w:proofErr w:type="spellEnd"/>
      <w:proofErr w:type="gramEnd"/>
      <w:r w:rsidRPr="0073270F">
        <w:rPr>
          <w:rFonts w:ascii="Times New Roman" w:hAnsi="Times New Roman" w:cs="Times New Roman"/>
          <w:sz w:val="28"/>
          <w:szCs w:val="28"/>
        </w:rPr>
        <w:t xml:space="preserve"> всегда обеспечивается уровнем </w:t>
      </w:r>
      <w:proofErr w:type="spellStart"/>
      <w:r w:rsidRPr="0073270F">
        <w:rPr>
          <w:rFonts w:ascii="Times New Roman" w:hAnsi="Times New Roman" w:cs="Times New Roman"/>
          <w:sz w:val="28"/>
          <w:szCs w:val="28"/>
        </w:rPr>
        <w:t>n</w:t>
      </w:r>
      <w:proofErr w:type="spellEnd"/>
      <w:r w:rsidRPr="0073270F">
        <w:rPr>
          <w:rFonts w:ascii="Times New Roman" w:hAnsi="Times New Roman" w:cs="Times New Roman"/>
          <w:sz w:val="28"/>
          <w:szCs w:val="28"/>
        </w:rPr>
        <w:t xml:space="preserve"> — 1. Ключевым понятием для нас будет являться модель обслуживания уровня. Говорят, что уровень </w:t>
      </w:r>
      <w:proofErr w:type="spellStart"/>
      <w:r w:rsidRPr="0073270F">
        <w:rPr>
          <w:rFonts w:ascii="Times New Roman" w:hAnsi="Times New Roman" w:cs="Times New Roman"/>
          <w:sz w:val="28"/>
          <w:szCs w:val="28"/>
        </w:rPr>
        <w:t>n</w:t>
      </w:r>
      <w:proofErr w:type="spellEnd"/>
      <w:r w:rsidRPr="0073270F">
        <w:rPr>
          <w:rFonts w:ascii="Times New Roman" w:hAnsi="Times New Roman" w:cs="Times New Roman"/>
          <w:sz w:val="28"/>
          <w:szCs w:val="28"/>
        </w:rPr>
        <w:t xml:space="preserve"> — 1 предоставляет услуги уровню </w:t>
      </w:r>
      <w:proofErr w:type="spellStart"/>
      <w:r w:rsidRPr="0073270F">
        <w:rPr>
          <w:rFonts w:ascii="Times New Roman" w:hAnsi="Times New Roman" w:cs="Times New Roman"/>
          <w:sz w:val="28"/>
          <w:szCs w:val="28"/>
        </w:rPr>
        <w:t>n</w:t>
      </w:r>
      <w:proofErr w:type="spellEnd"/>
      <w:r w:rsidRPr="0073270F">
        <w:rPr>
          <w:rFonts w:ascii="Times New Roman" w:hAnsi="Times New Roman" w:cs="Times New Roman"/>
          <w:sz w:val="28"/>
          <w:szCs w:val="28"/>
        </w:rPr>
        <w:t xml:space="preserve">. Например, в перечень услуг могут входить гарантированная доставка сообщений уровню </w:t>
      </w:r>
      <w:r>
        <w:rPr>
          <w:rFonts w:ascii="Times New Roman" w:hAnsi="Times New Roman" w:cs="Times New Roman"/>
          <w:sz w:val="28"/>
          <w:szCs w:val="28"/>
          <w:lang w:val="en-US"/>
        </w:rPr>
        <w:t>n</w:t>
      </w:r>
      <w:r w:rsidRPr="0073270F">
        <w:rPr>
          <w:rFonts w:ascii="Times New Roman" w:hAnsi="Times New Roman" w:cs="Times New Roman"/>
          <w:sz w:val="28"/>
          <w:szCs w:val="28"/>
        </w:rPr>
        <w:t xml:space="preserve"> в течение одной секунды, безошибочная доставка сообщения и т. п.</w:t>
      </w:r>
    </w:p>
    <w:p w:rsidR="0073270F" w:rsidRDefault="0073270F" w:rsidP="00C26257">
      <w:pPr>
        <w:spacing w:after="0" w:line="240" w:lineRule="auto"/>
        <w:jc w:val="both"/>
        <w:rPr>
          <w:rFonts w:ascii="Times New Roman" w:hAnsi="Times New Roman" w:cs="Times New Roman"/>
          <w:b/>
          <w:sz w:val="28"/>
          <w:szCs w:val="28"/>
        </w:rPr>
      </w:pPr>
    </w:p>
    <w:p w:rsidR="00C26257" w:rsidRPr="00D22524" w:rsidRDefault="00C26257" w:rsidP="00C26257">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C26257" w:rsidRDefault="00C26257" w:rsidP="00C26257">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73270F">
        <w:rPr>
          <w:rFonts w:ascii="Times New Roman" w:eastAsia="Times New Roman" w:hAnsi="Times New Roman" w:cs="Times New Roman"/>
          <w:bCs/>
          <w:sz w:val="28"/>
          <w:szCs w:val="28"/>
        </w:rPr>
        <w:t xml:space="preserve">Что </w:t>
      </w:r>
      <w:r w:rsidR="0073270F" w:rsidRPr="0073270F">
        <w:rPr>
          <w:rFonts w:ascii="Times New Roman" w:hAnsi="Times New Roman" w:cs="Times New Roman"/>
          <w:sz w:val="28"/>
          <w:szCs w:val="28"/>
        </w:rPr>
        <w:t>позволяет</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оценивать</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многоуровневая структура</w:t>
      </w:r>
      <w:r>
        <w:rPr>
          <w:rFonts w:ascii="Times New Roman" w:hAnsi="Times New Roman" w:cs="Times New Roman"/>
          <w:sz w:val="28"/>
          <w:szCs w:val="28"/>
        </w:rPr>
        <w:t>?</w:t>
      </w:r>
    </w:p>
    <w:p w:rsidR="00C26257" w:rsidRDefault="00C26257" w:rsidP="00C2625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73270F" w:rsidRPr="0073270F">
        <w:rPr>
          <w:rFonts w:ascii="Times New Roman" w:hAnsi="Times New Roman" w:cs="Times New Roman"/>
          <w:sz w:val="28"/>
          <w:szCs w:val="28"/>
        </w:rPr>
        <w:t>Как</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организованы</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протоколы</w:t>
      </w:r>
      <w:r w:rsidR="0073270F">
        <w:rPr>
          <w:rFonts w:ascii="Times New Roman" w:hAnsi="Times New Roman" w:cs="Times New Roman"/>
          <w:sz w:val="28"/>
          <w:szCs w:val="28"/>
        </w:rPr>
        <w:t>?</w:t>
      </w:r>
    </w:p>
    <w:p w:rsidR="00C26257" w:rsidRDefault="00C26257" w:rsidP="00C2625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73270F">
        <w:rPr>
          <w:rFonts w:ascii="Times New Roman" w:eastAsia="Times New Roman" w:hAnsi="Times New Roman" w:cs="Times New Roman"/>
          <w:bCs/>
          <w:sz w:val="28"/>
          <w:szCs w:val="28"/>
        </w:rPr>
        <w:t>Что</w:t>
      </w:r>
      <w:r w:rsidR="0073270F" w:rsidRPr="0073270F">
        <w:rPr>
          <w:rFonts w:ascii="Times New Roman" w:eastAsia="Times New Roman" w:hAnsi="Times New Roman" w:cs="Times New Roman"/>
          <w:bCs/>
          <w:sz w:val="28"/>
          <w:szCs w:val="28"/>
        </w:rPr>
        <w:t xml:space="preserve"> </w:t>
      </w:r>
      <w:r w:rsidR="0073270F">
        <w:rPr>
          <w:rFonts w:ascii="Times New Roman" w:hAnsi="Times New Roman" w:cs="Times New Roman"/>
          <w:sz w:val="28"/>
          <w:szCs w:val="28"/>
        </w:rPr>
        <w:t>называе</w:t>
      </w:r>
      <w:r w:rsidR="0073270F" w:rsidRPr="0073270F">
        <w:rPr>
          <w:rFonts w:ascii="Times New Roman" w:hAnsi="Times New Roman" w:cs="Times New Roman"/>
          <w:sz w:val="28"/>
          <w:szCs w:val="28"/>
        </w:rPr>
        <w:t>тся</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единицами обмена</w:t>
      </w:r>
      <w:r w:rsidR="0073270F">
        <w:rPr>
          <w:rFonts w:ascii="Times New Roman" w:hAnsi="Times New Roman" w:cs="Times New Roman"/>
          <w:sz w:val="28"/>
          <w:szCs w:val="28"/>
        </w:rPr>
        <w:t xml:space="preserve"> </w:t>
      </w:r>
      <w:r w:rsidR="0073270F" w:rsidRPr="0073270F">
        <w:rPr>
          <w:rFonts w:ascii="Times New Roman" w:hAnsi="Times New Roman" w:cs="Times New Roman"/>
          <w:sz w:val="28"/>
          <w:szCs w:val="28"/>
        </w:rPr>
        <w:t>данного уровня</w:t>
      </w:r>
      <w:r>
        <w:rPr>
          <w:rFonts w:ascii="Times New Roman" w:hAnsi="Times New Roman" w:cs="Times New Roman"/>
          <w:sz w:val="28"/>
          <w:szCs w:val="28"/>
        </w:rPr>
        <w:t>?</w:t>
      </w:r>
    </w:p>
    <w:p w:rsidR="00C26257" w:rsidRPr="00126AD6" w:rsidRDefault="00C26257" w:rsidP="00C26257">
      <w:pPr>
        <w:shd w:val="clear" w:color="auto" w:fill="FFFFFF"/>
        <w:spacing w:after="0" w:line="240" w:lineRule="auto"/>
        <w:jc w:val="both"/>
        <w:rPr>
          <w:rFonts w:ascii="Times New Roman" w:eastAsia="Times New Roman" w:hAnsi="Times New Roman" w:cs="Times New Roman"/>
          <w:spacing w:val="2"/>
          <w:sz w:val="27"/>
          <w:szCs w:val="27"/>
        </w:rPr>
      </w:pPr>
    </w:p>
    <w:p w:rsidR="00C26257" w:rsidRPr="00126AD6" w:rsidRDefault="00C26257" w:rsidP="00C26257">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C26257" w:rsidRPr="00126AD6" w:rsidRDefault="00C26257" w:rsidP="00C2625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C26257" w:rsidRPr="00126AD6" w:rsidRDefault="00C26257" w:rsidP="00C2625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C26257" w:rsidRDefault="00C26257" w:rsidP="00C2625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C26257" w:rsidRDefault="00A44E56" w:rsidP="00C26257">
      <w:pPr>
        <w:pStyle w:val="a5"/>
        <w:spacing w:after="0" w:line="240" w:lineRule="auto"/>
        <w:ind w:left="0"/>
        <w:contextualSpacing w:val="0"/>
        <w:jc w:val="both"/>
        <w:rPr>
          <w:rFonts w:ascii="Helvetica" w:hAnsi="Helvetica" w:cs="Helvetica"/>
          <w:sz w:val="21"/>
          <w:szCs w:val="21"/>
          <w:shd w:val="clear" w:color="auto" w:fill="FFFFFF"/>
        </w:rPr>
      </w:pPr>
      <w:hyperlink r:id="rId7" w:history="1">
        <w:r w:rsidR="001B5648" w:rsidRPr="004314D0">
          <w:rPr>
            <w:rStyle w:val="a6"/>
            <w:rFonts w:ascii="Helvetica" w:hAnsi="Helvetica" w:cs="Helvetica"/>
            <w:sz w:val="21"/>
            <w:szCs w:val="21"/>
            <w:shd w:val="clear" w:color="auto" w:fill="FFFFFF"/>
          </w:rPr>
          <w:t>dljaekzpm06@gmail.com</w:t>
        </w:r>
      </w:hyperlink>
      <w:bookmarkStart w:id="0" w:name="_GoBack"/>
      <w:bookmarkEnd w:id="0"/>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B87717" w:rsidRPr="00C26257" w:rsidRDefault="00B87717" w:rsidP="00B87717">
      <w:pPr>
        <w:pStyle w:val="a3"/>
        <w:jc w:val="both"/>
        <w:rPr>
          <w:b/>
          <w:sz w:val="28"/>
          <w:szCs w:val="28"/>
        </w:rPr>
      </w:pPr>
      <w:r w:rsidRPr="00D22524">
        <w:rPr>
          <w:color w:val="000000"/>
          <w:sz w:val="28"/>
          <w:szCs w:val="28"/>
        </w:rPr>
        <w:t xml:space="preserve">Тема урока:  </w:t>
      </w:r>
      <w:r w:rsidR="0089165B" w:rsidRPr="0089165B">
        <w:rPr>
          <w:b/>
          <w:sz w:val="28"/>
          <w:szCs w:val="28"/>
        </w:rPr>
        <w:t>Стек протоколов Интернета</w:t>
      </w:r>
      <w:r w:rsidRPr="00C26257">
        <w:rPr>
          <w:b/>
          <w:sz w:val="28"/>
          <w:szCs w:val="28"/>
        </w:rPr>
        <w:t>.</w:t>
      </w: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Стек протоколов — это иерархически организованный набор сетевых протоколов, достаточный для организации взаимодействия узлов в сети. Протоколы работают в сети одновременно, </w:t>
      </w:r>
      <w:proofErr w:type="gramStart"/>
      <w:r w:rsidRPr="0089165B">
        <w:rPr>
          <w:rFonts w:ascii="Times New Roman" w:hAnsi="Times New Roman" w:cs="Times New Roman"/>
          <w:sz w:val="28"/>
          <w:szCs w:val="28"/>
        </w:rPr>
        <w:t>значит</w:t>
      </w:r>
      <w:proofErr w:type="gramEnd"/>
      <w:r w:rsidRPr="0089165B">
        <w:rPr>
          <w:rFonts w:ascii="Times New Roman" w:hAnsi="Times New Roman" w:cs="Times New Roman"/>
          <w:sz w:val="28"/>
          <w:szCs w:val="28"/>
        </w:rPr>
        <w:t xml:space="preserve"> работа протоколов должна быть организована так, чтобы не возникало конфликтов или незавершённых операций. Поэтому стек протоколов разбивается на иерархически построенные уровни, каждый из которых выполняет конкретную задачу — подготовку, приём, передачу данных и последующие действия с ними.</w:t>
      </w: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Количество уровней в стеке меняется в соответствии с конкретным стеком протоколов. Протоколы нижних уровней часто реализуются комбинацией программных и аппаратных средств, а протоколы верхних уровней, как правило, программными средствами.</w:t>
      </w:r>
    </w:p>
    <w:p w:rsidR="00A51BD6"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Существует достаточное количество стеков протоколов, широко применяемых в сетях. Наиболее популярные стеки протоколов: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международной организации по стандартизации, </w:t>
      </w:r>
      <w:r w:rsidRPr="0089165B">
        <w:rPr>
          <w:rFonts w:ascii="Times New Roman" w:hAnsi="Times New Roman" w:cs="Times New Roman"/>
          <w:sz w:val="28"/>
          <w:szCs w:val="28"/>
          <w:lang w:val="en-US"/>
        </w:rPr>
        <w:t>TCP</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IP</w:t>
      </w:r>
      <w:r w:rsidRPr="0089165B">
        <w:rPr>
          <w:rFonts w:ascii="Times New Roman" w:hAnsi="Times New Roman" w:cs="Times New Roman"/>
          <w:sz w:val="28"/>
          <w:szCs w:val="28"/>
        </w:rPr>
        <w:t xml:space="preserve">, используемый в сети </w:t>
      </w:r>
      <w:r w:rsidRPr="0089165B">
        <w:rPr>
          <w:rFonts w:ascii="Times New Roman" w:hAnsi="Times New Roman" w:cs="Times New Roman"/>
          <w:sz w:val="28"/>
          <w:szCs w:val="28"/>
          <w:lang w:val="en-US"/>
        </w:rPr>
        <w:t>Internet</w:t>
      </w:r>
      <w:r w:rsidRPr="0089165B">
        <w:rPr>
          <w:rFonts w:ascii="Times New Roman" w:hAnsi="Times New Roman" w:cs="Times New Roman"/>
          <w:sz w:val="28"/>
          <w:szCs w:val="28"/>
        </w:rPr>
        <w:t xml:space="preserve"> и во многих сетях на основе операционной системы </w:t>
      </w:r>
      <w:r w:rsidRPr="0089165B">
        <w:rPr>
          <w:rFonts w:ascii="Times New Roman" w:hAnsi="Times New Roman" w:cs="Times New Roman"/>
          <w:sz w:val="28"/>
          <w:szCs w:val="28"/>
          <w:lang w:val="en-US"/>
        </w:rPr>
        <w:t>UNIX</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IPX</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SPX</w:t>
      </w:r>
      <w:r w:rsidRPr="0089165B">
        <w:rPr>
          <w:rFonts w:ascii="Times New Roman" w:hAnsi="Times New Roman" w:cs="Times New Roman"/>
          <w:sz w:val="28"/>
          <w:szCs w:val="28"/>
        </w:rPr>
        <w:t xml:space="preserve"> фирмы </w:t>
      </w:r>
      <w:r w:rsidRPr="0089165B">
        <w:rPr>
          <w:rFonts w:ascii="Times New Roman" w:hAnsi="Times New Roman" w:cs="Times New Roman"/>
          <w:sz w:val="28"/>
          <w:szCs w:val="28"/>
          <w:lang w:val="en-US"/>
        </w:rPr>
        <w:t>Novell</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NetBIOS</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SMB</w:t>
      </w:r>
      <w:r w:rsidRPr="0089165B">
        <w:rPr>
          <w:rFonts w:ascii="Times New Roman" w:hAnsi="Times New Roman" w:cs="Times New Roman"/>
          <w:sz w:val="28"/>
          <w:szCs w:val="28"/>
        </w:rPr>
        <w:t xml:space="preserve">, разработанный фирмами </w:t>
      </w:r>
      <w:r w:rsidRPr="0089165B">
        <w:rPr>
          <w:rFonts w:ascii="Times New Roman" w:hAnsi="Times New Roman" w:cs="Times New Roman"/>
          <w:sz w:val="28"/>
          <w:szCs w:val="28"/>
          <w:lang w:val="en-US"/>
        </w:rPr>
        <w:t>Microsoft</w:t>
      </w:r>
      <w:r w:rsidRPr="0089165B">
        <w:rPr>
          <w:rFonts w:ascii="Times New Roman" w:hAnsi="Times New Roman" w:cs="Times New Roman"/>
          <w:sz w:val="28"/>
          <w:szCs w:val="28"/>
        </w:rPr>
        <w:t xml:space="preserve"> и </w:t>
      </w:r>
      <w:r w:rsidRPr="0089165B">
        <w:rPr>
          <w:rFonts w:ascii="Times New Roman" w:hAnsi="Times New Roman" w:cs="Times New Roman"/>
          <w:sz w:val="28"/>
          <w:szCs w:val="28"/>
          <w:lang w:val="en-US"/>
        </w:rPr>
        <w:t>IBM</w:t>
      </w:r>
      <w:r w:rsidRPr="0089165B">
        <w:rPr>
          <w:rFonts w:ascii="Times New Roman" w:hAnsi="Times New Roman" w:cs="Times New Roman"/>
          <w:sz w:val="28"/>
          <w:szCs w:val="28"/>
        </w:rPr>
        <w:t xml:space="preserve">, </w:t>
      </w:r>
      <w:proofErr w:type="spellStart"/>
      <w:r w:rsidRPr="0089165B">
        <w:rPr>
          <w:rFonts w:ascii="Times New Roman" w:hAnsi="Times New Roman" w:cs="Times New Roman"/>
          <w:sz w:val="28"/>
          <w:szCs w:val="28"/>
          <w:lang w:val="en-US"/>
        </w:rPr>
        <w:t>DECnet</w:t>
      </w:r>
      <w:proofErr w:type="spellEnd"/>
      <w:r w:rsidRPr="0089165B">
        <w:rPr>
          <w:rFonts w:ascii="Times New Roman" w:hAnsi="Times New Roman" w:cs="Times New Roman"/>
          <w:sz w:val="28"/>
          <w:szCs w:val="28"/>
        </w:rPr>
        <w:t xml:space="preserve"> корпорации </w:t>
      </w:r>
      <w:r w:rsidRPr="0089165B">
        <w:rPr>
          <w:rFonts w:ascii="Times New Roman" w:hAnsi="Times New Roman" w:cs="Times New Roman"/>
          <w:sz w:val="28"/>
          <w:szCs w:val="28"/>
          <w:lang w:val="en-US"/>
        </w:rPr>
        <w:t>Digital</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Equipment</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SNA</w:t>
      </w:r>
      <w:r w:rsidRPr="0089165B">
        <w:rPr>
          <w:rFonts w:ascii="Times New Roman" w:hAnsi="Times New Roman" w:cs="Times New Roman"/>
          <w:sz w:val="28"/>
          <w:szCs w:val="28"/>
        </w:rPr>
        <w:t xml:space="preserve"> фирмы </w:t>
      </w:r>
      <w:r w:rsidRPr="0089165B">
        <w:rPr>
          <w:rFonts w:ascii="Times New Roman" w:hAnsi="Times New Roman" w:cs="Times New Roman"/>
          <w:sz w:val="28"/>
          <w:szCs w:val="28"/>
          <w:lang w:val="en-US"/>
        </w:rPr>
        <w:t>IBM</w:t>
      </w:r>
      <w:r w:rsidRPr="0089165B">
        <w:rPr>
          <w:rFonts w:ascii="Times New Roman" w:hAnsi="Times New Roman" w:cs="Times New Roman"/>
          <w:sz w:val="28"/>
          <w:szCs w:val="28"/>
        </w:rPr>
        <w:t xml:space="preserve"> и некоторые другие.</w:t>
      </w:r>
    </w:p>
    <w:p w:rsidR="0089165B" w:rsidRDefault="0089165B" w:rsidP="00551499">
      <w:pPr>
        <w:spacing w:after="0" w:line="240" w:lineRule="auto"/>
        <w:jc w:val="both"/>
        <w:rPr>
          <w:rFonts w:ascii="Times New Roman" w:hAnsi="Times New Roman" w:cs="Times New Roman"/>
          <w:sz w:val="28"/>
          <w:szCs w:val="28"/>
          <w:lang w:val="en-US"/>
        </w:rPr>
      </w:pPr>
    </w:p>
    <w:p w:rsidR="0089165B" w:rsidRPr="0089165B" w:rsidRDefault="0089165B" w:rsidP="00551499">
      <w:pPr>
        <w:spacing w:after="0" w:line="240" w:lineRule="auto"/>
        <w:jc w:val="both"/>
        <w:rPr>
          <w:rFonts w:ascii="Times New Roman" w:hAnsi="Times New Roman" w:cs="Times New Roman"/>
          <w:i/>
          <w:sz w:val="28"/>
          <w:szCs w:val="28"/>
          <w:lang w:val="en-US"/>
        </w:rPr>
      </w:pPr>
      <w:r w:rsidRPr="0089165B">
        <w:rPr>
          <w:rFonts w:ascii="Times New Roman" w:hAnsi="Times New Roman" w:cs="Times New Roman"/>
          <w:i/>
          <w:sz w:val="28"/>
          <w:szCs w:val="28"/>
        </w:rPr>
        <w:t>Стандартные стеки коммуникационных протоколов</w:t>
      </w: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Важно различать модель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и стек протоколов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В то время как модель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является концептуальной схемой взаимодействия открытых систем, стек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представляет собой набор спецификаций конкретных протоколов.</w:t>
      </w: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В отличие от других стеков протоколов, стек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полностью соответствует модели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включая спецификации протоколов для всех семи уровней взаимодействия, определённых в этой модели:</w:t>
      </w:r>
    </w:p>
    <w:tbl>
      <w:tblPr>
        <w:tblStyle w:val="a7"/>
        <w:tblW w:w="0" w:type="auto"/>
        <w:tblLook w:val="04A0"/>
      </w:tblPr>
      <w:tblGrid>
        <w:gridCol w:w="2167"/>
        <w:gridCol w:w="1442"/>
        <w:gridCol w:w="1390"/>
        <w:gridCol w:w="1390"/>
        <w:gridCol w:w="1010"/>
        <w:gridCol w:w="870"/>
        <w:gridCol w:w="1302"/>
      </w:tblGrid>
      <w:tr w:rsidR="0089165B" w:rsidRPr="0089165B" w:rsidTr="0089165B">
        <w:tc>
          <w:tcPr>
            <w:tcW w:w="0" w:type="auto"/>
            <w:gridSpan w:val="7"/>
            <w:hideMark/>
          </w:tcPr>
          <w:p w:rsidR="0089165B" w:rsidRPr="0089165B" w:rsidRDefault="0089165B" w:rsidP="0089165B">
            <w:pPr>
              <w:jc w:val="center"/>
              <w:rPr>
                <w:rFonts w:ascii="Times New Roman" w:hAnsi="Times New Roman" w:cs="Times New Roman"/>
                <w:b/>
                <w:bCs/>
                <w:color w:val="202122"/>
                <w:sz w:val="28"/>
                <w:szCs w:val="28"/>
              </w:rPr>
            </w:pPr>
            <w:r w:rsidRPr="0089165B">
              <w:rPr>
                <w:rFonts w:ascii="Times New Roman" w:hAnsi="Times New Roman" w:cs="Times New Roman"/>
                <w:b/>
                <w:bCs/>
                <w:color w:val="202122"/>
                <w:sz w:val="28"/>
                <w:szCs w:val="28"/>
              </w:rPr>
              <w:t>Стек протоколов OSI</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7. Прикладной</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X.400</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X.500</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VTP</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FTAM</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JTM</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Другие</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6. Представления</w:t>
            </w:r>
          </w:p>
        </w:tc>
        <w:tc>
          <w:tcPr>
            <w:tcW w:w="0" w:type="auto"/>
            <w:vMerge/>
            <w:hideMark/>
          </w:tcPr>
          <w:p w:rsidR="0089165B" w:rsidRPr="0089165B" w:rsidRDefault="0089165B" w:rsidP="0089165B">
            <w:pPr>
              <w:rPr>
                <w:rFonts w:ascii="Times New Roman" w:hAnsi="Times New Roman" w:cs="Times New Roman"/>
                <w:color w:val="202122"/>
                <w:sz w:val="28"/>
                <w:szCs w:val="28"/>
              </w:rPr>
            </w:pPr>
          </w:p>
        </w:tc>
        <w:tc>
          <w:tcPr>
            <w:tcW w:w="0" w:type="auto"/>
            <w:gridSpan w:val="5"/>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Протокол уровня представления OSI</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5. Сеансовый</w:t>
            </w:r>
          </w:p>
        </w:tc>
        <w:tc>
          <w:tcPr>
            <w:tcW w:w="0" w:type="auto"/>
            <w:gridSpan w:val="6"/>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Сеансовый протокол OSI</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4. Транспортный</w:t>
            </w:r>
          </w:p>
        </w:tc>
        <w:tc>
          <w:tcPr>
            <w:tcW w:w="0" w:type="auto"/>
            <w:gridSpan w:val="6"/>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Транспортные протоколы OSI</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3. Сетевой</w:t>
            </w:r>
          </w:p>
        </w:tc>
        <w:tc>
          <w:tcPr>
            <w:tcW w:w="0" w:type="auto"/>
            <w:gridSpan w:val="6"/>
            <w:hideMark/>
          </w:tcPr>
          <w:p w:rsidR="0089165B" w:rsidRPr="0089165B" w:rsidRDefault="0089165B" w:rsidP="0089165B">
            <w:pPr>
              <w:rPr>
                <w:rFonts w:ascii="Times New Roman" w:hAnsi="Times New Roman" w:cs="Times New Roman"/>
                <w:color w:val="202122"/>
                <w:sz w:val="28"/>
                <w:szCs w:val="28"/>
                <w:lang w:val="en-US"/>
              </w:rPr>
            </w:pPr>
            <w:r w:rsidRPr="0089165B">
              <w:rPr>
                <w:rFonts w:ascii="Times New Roman" w:hAnsi="Times New Roman" w:cs="Times New Roman"/>
                <w:color w:val="202122"/>
                <w:sz w:val="28"/>
                <w:szCs w:val="28"/>
                <w:lang w:val="en-US"/>
              </w:rPr>
              <w:t>ES-IS, IS-IS, CONP, CLNP</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2. Канальный</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proofErr w:type="spellStart"/>
            <w:r w:rsidRPr="0089165B">
              <w:rPr>
                <w:rFonts w:ascii="Times New Roman" w:hAnsi="Times New Roman" w:cs="Times New Roman"/>
                <w:color w:val="202122"/>
                <w:sz w:val="28"/>
                <w:szCs w:val="28"/>
              </w:rPr>
              <w:t>Ethernet</w:t>
            </w:r>
            <w:proofErr w:type="spellEnd"/>
          </w:p>
          <w:p w:rsidR="0089165B" w:rsidRPr="0089165B" w:rsidRDefault="0089165B" w:rsidP="0089165B">
            <w:pPr>
              <w:pStyle w:val="a3"/>
              <w:spacing w:before="0" w:beforeAutospacing="0" w:after="0" w:afterAutospacing="0"/>
              <w:rPr>
                <w:color w:val="202122"/>
                <w:sz w:val="28"/>
                <w:szCs w:val="28"/>
              </w:rPr>
            </w:pPr>
            <w:proofErr w:type="gramStart"/>
            <w:r w:rsidRPr="0089165B">
              <w:rPr>
                <w:color w:val="202122"/>
                <w:sz w:val="28"/>
                <w:szCs w:val="28"/>
              </w:rPr>
              <w:t>(OSI-8802.3,</w:t>
            </w:r>
            <w:proofErr w:type="gramEnd"/>
          </w:p>
          <w:p w:rsidR="0089165B" w:rsidRPr="0089165B" w:rsidRDefault="0089165B" w:rsidP="0089165B">
            <w:pPr>
              <w:pStyle w:val="a3"/>
              <w:spacing w:before="0" w:beforeAutospacing="0" w:after="0" w:afterAutospacing="0"/>
              <w:rPr>
                <w:color w:val="202122"/>
                <w:sz w:val="28"/>
                <w:szCs w:val="28"/>
              </w:rPr>
            </w:pPr>
            <w:r w:rsidRPr="0089165B">
              <w:rPr>
                <w:color w:val="202122"/>
                <w:sz w:val="28"/>
                <w:szCs w:val="28"/>
              </w:rPr>
              <w:t>IEEE-802.3)</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proofErr w:type="spellStart"/>
            <w:r w:rsidRPr="0089165B">
              <w:rPr>
                <w:rFonts w:ascii="Times New Roman" w:hAnsi="Times New Roman" w:cs="Times New Roman"/>
                <w:color w:val="202122"/>
                <w:sz w:val="28"/>
                <w:szCs w:val="28"/>
              </w:rPr>
              <w:t>Token</w:t>
            </w:r>
            <w:proofErr w:type="spellEnd"/>
            <w:r w:rsidRPr="0089165B">
              <w:rPr>
                <w:rFonts w:ascii="Times New Roman" w:hAnsi="Times New Roman" w:cs="Times New Roman"/>
                <w:color w:val="202122"/>
                <w:sz w:val="28"/>
                <w:szCs w:val="28"/>
              </w:rPr>
              <w:t xml:space="preserve"> </w:t>
            </w:r>
            <w:proofErr w:type="spellStart"/>
            <w:r w:rsidRPr="0089165B">
              <w:rPr>
                <w:rFonts w:ascii="Times New Roman" w:hAnsi="Times New Roman" w:cs="Times New Roman"/>
                <w:color w:val="202122"/>
                <w:sz w:val="28"/>
                <w:szCs w:val="28"/>
              </w:rPr>
              <w:t>Bus</w:t>
            </w:r>
            <w:proofErr w:type="spellEnd"/>
          </w:p>
          <w:p w:rsidR="0089165B" w:rsidRPr="0089165B" w:rsidRDefault="0089165B" w:rsidP="0089165B">
            <w:pPr>
              <w:pStyle w:val="a3"/>
              <w:spacing w:before="0" w:beforeAutospacing="0" w:after="0" w:afterAutospacing="0"/>
              <w:rPr>
                <w:color w:val="202122"/>
                <w:sz w:val="28"/>
                <w:szCs w:val="28"/>
              </w:rPr>
            </w:pPr>
            <w:proofErr w:type="gramStart"/>
            <w:r w:rsidRPr="0089165B">
              <w:rPr>
                <w:color w:val="202122"/>
                <w:sz w:val="28"/>
                <w:szCs w:val="28"/>
              </w:rPr>
              <w:t>(OSI-8802.4,</w:t>
            </w:r>
            <w:proofErr w:type="gramEnd"/>
          </w:p>
          <w:p w:rsidR="0089165B" w:rsidRPr="0089165B" w:rsidRDefault="0089165B" w:rsidP="0089165B">
            <w:pPr>
              <w:pStyle w:val="a3"/>
              <w:spacing w:before="0" w:beforeAutospacing="0" w:after="0" w:afterAutospacing="0"/>
              <w:rPr>
                <w:color w:val="202122"/>
                <w:sz w:val="28"/>
                <w:szCs w:val="28"/>
              </w:rPr>
            </w:pPr>
            <w:r w:rsidRPr="0089165B">
              <w:rPr>
                <w:color w:val="202122"/>
                <w:sz w:val="28"/>
                <w:szCs w:val="28"/>
              </w:rPr>
              <w:t>IEEE-802.4)</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proofErr w:type="spellStart"/>
            <w:r w:rsidRPr="0089165B">
              <w:rPr>
                <w:rFonts w:ascii="Times New Roman" w:hAnsi="Times New Roman" w:cs="Times New Roman"/>
                <w:color w:val="202122"/>
                <w:sz w:val="28"/>
                <w:szCs w:val="28"/>
              </w:rPr>
              <w:t>Token</w:t>
            </w:r>
            <w:proofErr w:type="spellEnd"/>
            <w:r w:rsidRPr="0089165B">
              <w:rPr>
                <w:rFonts w:ascii="Times New Roman" w:hAnsi="Times New Roman" w:cs="Times New Roman"/>
                <w:color w:val="202122"/>
                <w:sz w:val="28"/>
                <w:szCs w:val="28"/>
              </w:rPr>
              <w:t xml:space="preserve"> </w:t>
            </w:r>
            <w:proofErr w:type="spellStart"/>
            <w:r w:rsidRPr="0089165B">
              <w:rPr>
                <w:rFonts w:ascii="Times New Roman" w:hAnsi="Times New Roman" w:cs="Times New Roman"/>
                <w:color w:val="202122"/>
                <w:sz w:val="28"/>
                <w:szCs w:val="28"/>
              </w:rPr>
              <w:t>Ring</w:t>
            </w:r>
            <w:proofErr w:type="spellEnd"/>
          </w:p>
          <w:p w:rsidR="0089165B" w:rsidRPr="0089165B" w:rsidRDefault="0089165B" w:rsidP="0089165B">
            <w:pPr>
              <w:pStyle w:val="a3"/>
              <w:spacing w:before="0" w:beforeAutospacing="0" w:after="0" w:afterAutospacing="0"/>
              <w:rPr>
                <w:color w:val="202122"/>
                <w:sz w:val="28"/>
                <w:szCs w:val="28"/>
              </w:rPr>
            </w:pPr>
            <w:proofErr w:type="gramStart"/>
            <w:r w:rsidRPr="0089165B">
              <w:rPr>
                <w:color w:val="202122"/>
                <w:sz w:val="28"/>
                <w:szCs w:val="28"/>
              </w:rPr>
              <w:t>(OSI-8802.5,</w:t>
            </w:r>
            <w:proofErr w:type="gramEnd"/>
          </w:p>
          <w:p w:rsidR="0089165B" w:rsidRPr="0089165B" w:rsidRDefault="0089165B" w:rsidP="0089165B">
            <w:pPr>
              <w:pStyle w:val="a3"/>
              <w:spacing w:before="0" w:beforeAutospacing="0" w:after="0" w:afterAutospacing="0"/>
              <w:rPr>
                <w:color w:val="202122"/>
                <w:sz w:val="28"/>
                <w:szCs w:val="28"/>
              </w:rPr>
            </w:pPr>
            <w:r w:rsidRPr="0089165B">
              <w:rPr>
                <w:color w:val="202122"/>
                <w:sz w:val="28"/>
                <w:szCs w:val="28"/>
              </w:rPr>
              <w:t>IEEE-802.5)</w:t>
            </w: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X.25</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ISDN</w:t>
            </w:r>
          </w:p>
        </w:tc>
        <w:tc>
          <w:tcPr>
            <w:tcW w:w="0" w:type="auto"/>
            <w:vMerge w:val="restart"/>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FDDI</w:t>
            </w:r>
          </w:p>
          <w:p w:rsidR="0089165B" w:rsidRPr="0089165B" w:rsidRDefault="0089165B" w:rsidP="0089165B">
            <w:pPr>
              <w:pStyle w:val="a3"/>
              <w:spacing w:before="0" w:beforeAutospacing="0" w:after="0" w:afterAutospacing="0"/>
              <w:rPr>
                <w:color w:val="202122"/>
                <w:sz w:val="28"/>
                <w:szCs w:val="28"/>
              </w:rPr>
            </w:pPr>
            <w:r w:rsidRPr="0089165B">
              <w:rPr>
                <w:color w:val="202122"/>
                <w:sz w:val="28"/>
                <w:szCs w:val="28"/>
              </w:rPr>
              <w:t>(ISO-9314)</w:t>
            </w:r>
          </w:p>
        </w:tc>
      </w:tr>
      <w:tr w:rsidR="0089165B" w:rsidRPr="0089165B" w:rsidTr="0089165B">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1. Физический</w:t>
            </w:r>
          </w:p>
        </w:tc>
        <w:tc>
          <w:tcPr>
            <w:tcW w:w="0" w:type="auto"/>
            <w:vMerge/>
            <w:hideMark/>
          </w:tcPr>
          <w:p w:rsidR="0089165B" w:rsidRPr="0089165B" w:rsidRDefault="0089165B" w:rsidP="0089165B">
            <w:pPr>
              <w:rPr>
                <w:rFonts w:ascii="Times New Roman" w:hAnsi="Times New Roman" w:cs="Times New Roman"/>
                <w:color w:val="202122"/>
                <w:sz w:val="28"/>
                <w:szCs w:val="28"/>
              </w:rPr>
            </w:pPr>
          </w:p>
        </w:tc>
        <w:tc>
          <w:tcPr>
            <w:tcW w:w="0" w:type="auto"/>
            <w:vMerge/>
            <w:hideMark/>
          </w:tcPr>
          <w:p w:rsidR="0089165B" w:rsidRPr="0089165B" w:rsidRDefault="0089165B" w:rsidP="0089165B">
            <w:pPr>
              <w:rPr>
                <w:rFonts w:ascii="Times New Roman" w:hAnsi="Times New Roman" w:cs="Times New Roman"/>
                <w:color w:val="202122"/>
                <w:sz w:val="28"/>
                <w:szCs w:val="28"/>
              </w:rPr>
            </w:pPr>
          </w:p>
        </w:tc>
        <w:tc>
          <w:tcPr>
            <w:tcW w:w="0" w:type="auto"/>
            <w:vMerge/>
            <w:hideMark/>
          </w:tcPr>
          <w:p w:rsidR="0089165B" w:rsidRPr="0089165B" w:rsidRDefault="0089165B" w:rsidP="0089165B">
            <w:pPr>
              <w:rPr>
                <w:rFonts w:ascii="Times New Roman" w:hAnsi="Times New Roman" w:cs="Times New Roman"/>
                <w:color w:val="202122"/>
                <w:sz w:val="28"/>
                <w:szCs w:val="28"/>
              </w:rPr>
            </w:pPr>
          </w:p>
        </w:tc>
        <w:tc>
          <w:tcPr>
            <w:tcW w:w="0" w:type="auto"/>
            <w:hideMark/>
          </w:tcPr>
          <w:p w:rsidR="0089165B" w:rsidRPr="0089165B" w:rsidRDefault="0089165B" w:rsidP="0089165B">
            <w:pPr>
              <w:rPr>
                <w:rFonts w:ascii="Times New Roman" w:hAnsi="Times New Roman" w:cs="Times New Roman"/>
                <w:color w:val="202122"/>
                <w:sz w:val="28"/>
                <w:szCs w:val="28"/>
              </w:rPr>
            </w:pPr>
            <w:r w:rsidRPr="0089165B">
              <w:rPr>
                <w:rFonts w:ascii="Times New Roman" w:hAnsi="Times New Roman" w:cs="Times New Roman"/>
                <w:color w:val="202122"/>
                <w:sz w:val="28"/>
                <w:szCs w:val="28"/>
              </w:rPr>
              <w:t>HDLC</w:t>
            </w:r>
          </w:p>
          <w:p w:rsidR="0089165B" w:rsidRPr="0089165B" w:rsidRDefault="0089165B" w:rsidP="0089165B">
            <w:pPr>
              <w:pStyle w:val="a3"/>
              <w:spacing w:before="0" w:beforeAutospacing="0" w:after="0" w:afterAutospacing="0"/>
              <w:rPr>
                <w:color w:val="202122"/>
                <w:sz w:val="28"/>
                <w:szCs w:val="28"/>
              </w:rPr>
            </w:pPr>
            <w:r w:rsidRPr="0089165B">
              <w:rPr>
                <w:color w:val="202122"/>
                <w:sz w:val="28"/>
                <w:szCs w:val="28"/>
              </w:rPr>
              <w:t>LAP-B</w:t>
            </w:r>
          </w:p>
        </w:tc>
        <w:tc>
          <w:tcPr>
            <w:tcW w:w="0" w:type="auto"/>
            <w:vMerge/>
            <w:hideMark/>
          </w:tcPr>
          <w:p w:rsidR="0089165B" w:rsidRPr="0089165B" w:rsidRDefault="0089165B" w:rsidP="0089165B">
            <w:pPr>
              <w:rPr>
                <w:rFonts w:ascii="Times New Roman" w:hAnsi="Times New Roman" w:cs="Times New Roman"/>
                <w:color w:val="202122"/>
                <w:sz w:val="28"/>
                <w:szCs w:val="28"/>
              </w:rPr>
            </w:pPr>
          </w:p>
        </w:tc>
        <w:tc>
          <w:tcPr>
            <w:tcW w:w="0" w:type="auto"/>
            <w:vMerge/>
            <w:hideMark/>
          </w:tcPr>
          <w:p w:rsidR="0089165B" w:rsidRPr="0089165B" w:rsidRDefault="0089165B" w:rsidP="0089165B">
            <w:pPr>
              <w:rPr>
                <w:rFonts w:ascii="Times New Roman" w:hAnsi="Times New Roman" w:cs="Times New Roman"/>
                <w:color w:val="202122"/>
                <w:sz w:val="28"/>
                <w:szCs w:val="28"/>
              </w:rPr>
            </w:pPr>
          </w:p>
        </w:tc>
      </w:tr>
    </w:tbl>
    <w:p w:rsidR="0089165B" w:rsidRPr="0089165B" w:rsidRDefault="0089165B" w:rsidP="0089165B">
      <w:pPr>
        <w:spacing w:after="0" w:line="240" w:lineRule="auto"/>
        <w:ind w:firstLine="709"/>
        <w:jc w:val="both"/>
        <w:rPr>
          <w:rFonts w:ascii="Times New Roman" w:hAnsi="Times New Roman" w:cs="Times New Roman"/>
          <w:sz w:val="28"/>
          <w:szCs w:val="28"/>
        </w:rPr>
      </w:pPr>
    </w:p>
    <w:p w:rsidR="0089165B" w:rsidRDefault="0089165B" w:rsidP="00551499">
      <w:pPr>
        <w:spacing w:after="0" w:line="240" w:lineRule="auto"/>
        <w:jc w:val="both"/>
        <w:rPr>
          <w:rFonts w:ascii="Times New Roman" w:hAnsi="Times New Roman" w:cs="Times New Roman"/>
          <w:b/>
          <w:sz w:val="28"/>
          <w:szCs w:val="28"/>
          <w:lang w:val="en-US"/>
        </w:rPr>
      </w:pP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На физическом и канальном уровнях стек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поддерживает протоколы </w:t>
      </w:r>
      <w:r w:rsidRPr="0089165B">
        <w:rPr>
          <w:rFonts w:ascii="Times New Roman" w:hAnsi="Times New Roman" w:cs="Times New Roman"/>
          <w:sz w:val="28"/>
          <w:szCs w:val="28"/>
          <w:lang w:val="en-US"/>
        </w:rPr>
        <w:t>Ethernet</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Token</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ring</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FDDI</w:t>
      </w:r>
      <w:r w:rsidRPr="0089165B">
        <w:rPr>
          <w:rFonts w:ascii="Times New Roman" w:hAnsi="Times New Roman" w:cs="Times New Roman"/>
          <w:sz w:val="28"/>
          <w:szCs w:val="28"/>
        </w:rPr>
        <w:t xml:space="preserve">, а также протоколы </w:t>
      </w:r>
      <w:r w:rsidRPr="0089165B">
        <w:rPr>
          <w:rFonts w:ascii="Times New Roman" w:hAnsi="Times New Roman" w:cs="Times New Roman"/>
          <w:sz w:val="28"/>
          <w:szCs w:val="28"/>
          <w:lang w:val="en-US"/>
        </w:rPr>
        <w:t>LLC</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X</w:t>
      </w:r>
      <w:r w:rsidRPr="0089165B">
        <w:rPr>
          <w:rFonts w:ascii="Times New Roman" w:hAnsi="Times New Roman" w:cs="Times New Roman"/>
          <w:sz w:val="28"/>
          <w:szCs w:val="28"/>
        </w:rPr>
        <w:t xml:space="preserve">.25 и </w:t>
      </w:r>
      <w:r w:rsidRPr="0089165B">
        <w:rPr>
          <w:rFonts w:ascii="Times New Roman" w:hAnsi="Times New Roman" w:cs="Times New Roman"/>
          <w:sz w:val="28"/>
          <w:szCs w:val="28"/>
          <w:lang w:val="en-US"/>
        </w:rPr>
        <w:t>ISDN</w:t>
      </w:r>
      <w:r w:rsidRPr="0089165B">
        <w:rPr>
          <w:rFonts w:ascii="Times New Roman" w:hAnsi="Times New Roman" w:cs="Times New Roman"/>
          <w:sz w:val="28"/>
          <w:szCs w:val="28"/>
        </w:rPr>
        <w:t>, то есть использует все разработанные вне стека популярные протоколы нижних уровней, как и большинство других стеков.</w:t>
      </w:r>
    </w:p>
    <w:p w:rsidR="0089165B" w:rsidRPr="0089165B" w:rsidRDefault="0089165B" w:rsidP="0089165B">
      <w:pPr>
        <w:spacing w:after="0" w:line="240" w:lineRule="auto"/>
        <w:ind w:firstLine="709"/>
        <w:jc w:val="both"/>
        <w:rPr>
          <w:rFonts w:ascii="Times New Roman" w:hAnsi="Times New Roman" w:cs="Times New Roman"/>
          <w:sz w:val="28"/>
          <w:szCs w:val="28"/>
        </w:rPr>
      </w:pPr>
      <w:proofErr w:type="spellStart"/>
      <w:proofErr w:type="gramStart"/>
      <w:r w:rsidRPr="0089165B">
        <w:rPr>
          <w:rFonts w:ascii="Times New Roman" w:hAnsi="Times New Roman" w:cs="Times New Roman"/>
          <w:sz w:val="28"/>
          <w:szCs w:val="28"/>
          <w:lang w:val="en-US"/>
        </w:rPr>
        <w:t>Сетевой</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уровень</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включает</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сравнительно</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редко</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используемые</w:t>
      </w:r>
      <w:proofErr w:type="spellEnd"/>
      <w:r w:rsidRPr="0089165B">
        <w:rPr>
          <w:rFonts w:ascii="Times New Roman" w:hAnsi="Times New Roman" w:cs="Times New Roman"/>
          <w:sz w:val="28"/>
          <w:szCs w:val="28"/>
          <w:lang w:val="en-US"/>
        </w:rPr>
        <w:t xml:space="preserve"> </w:t>
      </w:r>
      <w:proofErr w:type="spellStart"/>
      <w:r w:rsidRPr="0089165B">
        <w:rPr>
          <w:rFonts w:ascii="Times New Roman" w:hAnsi="Times New Roman" w:cs="Times New Roman"/>
          <w:sz w:val="28"/>
          <w:szCs w:val="28"/>
          <w:lang w:val="en-US"/>
        </w:rPr>
        <w:t>протоколы</w:t>
      </w:r>
      <w:proofErr w:type="spellEnd"/>
      <w:r w:rsidRPr="0089165B">
        <w:rPr>
          <w:rFonts w:ascii="Times New Roman" w:hAnsi="Times New Roman" w:cs="Times New Roman"/>
          <w:sz w:val="28"/>
          <w:szCs w:val="28"/>
          <w:lang w:val="en-US"/>
        </w:rPr>
        <w:t xml:space="preserve"> Connection-oriented Network Protocol (CONP) и Connectionless Network Protocol (CLNP).</w:t>
      </w:r>
      <w:proofErr w:type="gramEnd"/>
      <w:r w:rsidRPr="0089165B">
        <w:rPr>
          <w:rFonts w:ascii="Times New Roman" w:hAnsi="Times New Roman" w:cs="Times New Roman"/>
          <w:sz w:val="28"/>
          <w:szCs w:val="28"/>
          <w:lang w:val="en-US"/>
        </w:rPr>
        <w:t xml:space="preserve"> </w:t>
      </w:r>
      <w:r w:rsidRPr="0089165B">
        <w:rPr>
          <w:rFonts w:ascii="Times New Roman" w:hAnsi="Times New Roman" w:cs="Times New Roman"/>
          <w:sz w:val="28"/>
          <w:szCs w:val="28"/>
        </w:rPr>
        <w:t>Как следует из названий, первый из них ориентирован на соединение (</w:t>
      </w:r>
      <w:r w:rsidRPr="0089165B">
        <w:rPr>
          <w:rFonts w:ascii="Times New Roman" w:hAnsi="Times New Roman" w:cs="Times New Roman"/>
          <w:sz w:val="28"/>
          <w:szCs w:val="28"/>
          <w:lang w:val="en-US"/>
        </w:rPr>
        <w:t>connection</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oriented</w:t>
      </w:r>
      <w:r w:rsidRPr="0089165B">
        <w:rPr>
          <w:rFonts w:ascii="Times New Roman" w:hAnsi="Times New Roman" w:cs="Times New Roman"/>
          <w:sz w:val="28"/>
          <w:szCs w:val="28"/>
        </w:rPr>
        <w:t>), второй — нет (</w:t>
      </w:r>
      <w:r w:rsidRPr="0089165B">
        <w:rPr>
          <w:rFonts w:ascii="Times New Roman" w:hAnsi="Times New Roman" w:cs="Times New Roman"/>
          <w:sz w:val="28"/>
          <w:szCs w:val="28"/>
          <w:lang w:val="en-US"/>
        </w:rPr>
        <w:t>connectionless</w:t>
      </w:r>
      <w:r w:rsidRPr="0089165B">
        <w:rPr>
          <w:rFonts w:ascii="Times New Roman" w:hAnsi="Times New Roman" w:cs="Times New Roman"/>
          <w:sz w:val="28"/>
          <w:szCs w:val="28"/>
        </w:rPr>
        <w:t xml:space="preserve">). Более популярны протоколы маршрутизации стека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ES</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IS</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End</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System</w:t>
      </w:r>
      <w:r w:rsidRPr="0089165B">
        <w:rPr>
          <w:rFonts w:ascii="Times New Roman" w:hAnsi="Times New Roman" w:cs="Times New Roman"/>
          <w:sz w:val="28"/>
          <w:szCs w:val="28"/>
        </w:rPr>
        <w:t xml:space="preserve"> — </w:t>
      </w:r>
      <w:r w:rsidRPr="0089165B">
        <w:rPr>
          <w:rFonts w:ascii="Times New Roman" w:hAnsi="Times New Roman" w:cs="Times New Roman"/>
          <w:sz w:val="28"/>
          <w:szCs w:val="28"/>
          <w:lang w:val="en-US"/>
        </w:rPr>
        <w:t>Intermediate</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System</w:t>
      </w:r>
      <w:r w:rsidRPr="0089165B">
        <w:rPr>
          <w:rFonts w:ascii="Times New Roman" w:hAnsi="Times New Roman" w:cs="Times New Roman"/>
          <w:sz w:val="28"/>
          <w:szCs w:val="28"/>
        </w:rPr>
        <w:t xml:space="preserve">) между конечной и промежуточной системами и </w:t>
      </w:r>
      <w:r w:rsidRPr="0089165B">
        <w:rPr>
          <w:rFonts w:ascii="Times New Roman" w:hAnsi="Times New Roman" w:cs="Times New Roman"/>
          <w:sz w:val="28"/>
          <w:szCs w:val="28"/>
          <w:lang w:val="en-US"/>
        </w:rPr>
        <w:t>IS</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IS</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Intermediate</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System</w:t>
      </w:r>
      <w:r w:rsidRPr="0089165B">
        <w:rPr>
          <w:rFonts w:ascii="Times New Roman" w:hAnsi="Times New Roman" w:cs="Times New Roman"/>
          <w:sz w:val="28"/>
          <w:szCs w:val="28"/>
        </w:rPr>
        <w:t xml:space="preserve"> — </w:t>
      </w:r>
      <w:r w:rsidRPr="0089165B">
        <w:rPr>
          <w:rFonts w:ascii="Times New Roman" w:hAnsi="Times New Roman" w:cs="Times New Roman"/>
          <w:sz w:val="28"/>
          <w:szCs w:val="28"/>
          <w:lang w:val="en-US"/>
        </w:rPr>
        <w:t>Intermediate</w:t>
      </w:r>
      <w:r w:rsidRPr="0089165B">
        <w:rPr>
          <w:rFonts w:ascii="Times New Roman" w:hAnsi="Times New Roman" w:cs="Times New Roman"/>
          <w:sz w:val="28"/>
          <w:szCs w:val="28"/>
        </w:rPr>
        <w:t xml:space="preserve"> </w:t>
      </w:r>
      <w:r w:rsidRPr="0089165B">
        <w:rPr>
          <w:rFonts w:ascii="Times New Roman" w:hAnsi="Times New Roman" w:cs="Times New Roman"/>
          <w:sz w:val="28"/>
          <w:szCs w:val="28"/>
          <w:lang w:val="en-US"/>
        </w:rPr>
        <w:t>System</w:t>
      </w:r>
      <w:r w:rsidRPr="0089165B">
        <w:rPr>
          <w:rFonts w:ascii="Times New Roman" w:hAnsi="Times New Roman" w:cs="Times New Roman"/>
          <w:sz w:val="28"/>
          <w:szCs w:val="28"/>
        </w:rPr>
        <w:t>) между промежуточными системами.</w:t>
      </w: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Транспортный уровень стека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в соответствии с функциями, определёнными для него в модели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скрывает различия между сетевыми сервисами с установлением соединения и без установления соединения, так что пользователи получают требуемое качество обслуживания независимо от нижележащего сетевого уровня. Чтобы обеспечить это, транспортный уровень требует, чтобы пользователь задал нужное количество обслуживания.</w:t>
      </w:r>
    </w:p>
    <w:p w:rsidR="0089165B" w:rsidRDefault="0089165B" w:rsidP="0089165B">
      <w:pPr>
        <w:spacing w:after="0" w:line="240" w:lineRule="auto"/>
        <w:ind w:firstLine="709"/>
        <w:jc w:val="both"/>
        <w:rPr>
          <w:rFonts w:ascii="Times New Roman" w:hAnsi="Times New Roman" w:cs="Times New Roman"/>
          <w:sz w:val="28"/>
          <w:szCs w:val="28"/>
          <w:lang w:val="en-US"/>
        </w:rPr>
      </w:pPr>
      <w:r w:rsidRPr="0089165B">
        <w:rPr>
          <w:rFonts w:ascii="Times New Roman" w:hAnsi="Times New Roman" w:cs="Times New Roman"/>
          <w:sz w:val="28"/>
          <w:szCs w:val="28"/>
        </w:rPr>
        <w:t xml:space="preserve">Службы прикладного уровня обеспечивают передачу файлов, эмуляцию терминала, службу каталогов и почту. Из них наиболее популярными являются служба каталогов (стандарт </w:t>
      </w:r>
      <w:r w:rsidRPr="0089165B">
        <w:rPr>
          <w:rFonts w:ascii="Times New Roman" w:hAnsi="Times New Roman" w:cs="Times New Roman"/>
          <w:sz w:val="28"/>
          <w:szCs w:val="28"/>
          <w:lang w:val="en-US"/>
        </w:rPr>
        <w:t>X</w:t>
      </w:r>
      <w:r w:rsidRPr="0089165B">
        <w:rPr>
          <w:rFonts w:ascii="Times New Roman" w:hAnsi="Times New Roman" w:cs="Times New Roman"/>
          <w:sz w:val="28"/>
          <w:szCs w:val="28"/>
        </w:rPr>
        <w:t xml:space="preserve">.500), электронная почта (стандарт </w:t>
      </w:r>
      <w:r w:rsidRPr="0089165B">
        <w:rPr>
          <w:rFonts w:ascii="Times New Roman" w:hAnsi="Times New Roman" w:cs="Times New Roman"/>
          <w:sz w:val="28"/>
          <w:szCs w:val="28"/>
          <w:lang w:val="en-US"/>
        </w:rPr>
        <w:t>X</w:t>
      </w:r>
      <w:r w:rsidRPr="0089165B">
        <w:rPr>
          <w:rFonts w:ascii="Times New Roman" w:hAnsi="Times New Roman" w:cs="Times New Roman"/>
          <w:sz w:val="28"/>
          <w:szCs w:val="28"/>
        </w:rPr>
        <w:t>.400), протокол виртуального терминала (</w:t>
      </w:r>
      <w:r w:rsidRPr="0089165B">
        <w:rPr>
          <w:rFonts w:ascii="Times New Roman" w:hAnsi="Times New Roman" w:cs="Times New Roman"/>
          <w:sz w:val="28"/>
          <w:szCs w:val="28"/>
          <w:lang w:val="en-US"/>
        </w:rPr>
        <w:t>VTP</w:t>
      </w:r>
      <w:r w:rsidRPr="0089165B">
        <w:rPr>
          <w:rFonts w:ascii="Times New Roman" w:hAnsi="Times New Roman" w:cs="Times New Roman"/>
          <w:sz w:val="28"/>
          <w:szCs w:val="28"/>
        </w:rPr>
        <w:t>), протокол передачи, доступа и управления файлами (</w:t>
      </w:r>
      <w:r w:rsidRPr="0089165B">
        <w:rPr>
          <w:rFonts w:ascii="Times New Roman" w:hAnsi="Times New Roman" w:cs="Times New Roman"/>
          <w:sz w:val="28"/>
          <w:szCs w:val="28"/>
          <w:lang w:val="en-US"/>
        </w:rPr>
        <w:t>FTAM</w:t>
      </w:r>
      <w:r w:rsidRPr="0089165B">
        <w:rPr>
          <w:rFonts w:ascii="Times New Roman" w:hAnsi="Times New Roman" w:cs="Times New Roman"/>
          <w:sz w:val="28"/>
          <w:szCs w:val="28"/>
        </w:rPr>
        <w:t>), протокол пересылки и управления работами (</w:t>
      </w:r>
      <w:r w:rsidRPr="0089165B">
        <w:rPr>
          <w:rFonts w:ascii="Times New Roman" w:hAnsi="Times New Roman" w:cs="Times New Roman"/>
          <w:sz w:val="28"/>
          <w:szCs w:val="28"/>
          <w:lang w:val="en-US"/>
        </w:rPr>
        <w:t>JTM</w:t>
      </w:r>
      <w:r w:rsidRPr="0089165B">
        <w:rPr>
          <w:rFonts w:ascii="Times New Roman" w:hAnsi="Times New Roman" w:cs="Times New Roman"/>
          <w:sz w:val="28"/>
          <w:szCs w:val="28"/>
        </w:rPr>
        <w:t>).</w:t>
      </w:r>
    </w:p>
    <w:p w:rsidR="0089165B" w:rsidRDefault="0089165B" w:rsidP="0089165B">
      <w:pPr>
        <w:spacing w:after="0" w:line="240" w:lineRule="auto"/>
        <w:ind w:firstLine="709"/>
        <w:jc w:val="both"/>
        <w:rPr>
          <w:rFonts w:ascii="Times New Roman" w:hAnsi="Times New Roman" w:cs="Times New Roman"/>
          <w:sz w:val="28"/>
          <w:szCs w:val="28"/>
          <w:lang w:val="en-US"/>
        </w:rPr>
      </w:pPr>
    </w:p>
    <w:p w:rsidR="0089165B" w:rsidRDefault="0089165B" w:rsidP="0089165B">
      <w:pPr>
        <w:spacing w:after="0" w:line="240" w:lineRule="auto"/>
        <w:ind w:firstLine="709"/>
        <w:jc w:val="both"/>
        <w:rPr>
          <w:rFonts w:ascii="Times New Roman" w:hAnsi="Times New Roman" w:cs="Times New Roman"/>
          <w:i/>
          <w:sz w:val="28"/>
          <w:szCs w:val="28"/>
          <w:lang w:val="en-US"/>
        </w:rPr>
      </w:pPr>
      <w:r w:rsidRPr="0089165B">
        <w:rPr>
          <w:rFonts w:ascii="Times New Roman" w:hAnsi="Times New Roman" w:cs="Times New Roman"/>
          <w:i/>
          <w:sz w:val="28"/>
          <w:szCs w:val="28"/>
          <w:lang w:val="en-US"/>
        </w:rPr>
        <w:t>TCP/IP</w:t>
      </w:r>
    </w:p>
    <w:p w:rsidR="0089165B" w:rsidRDefault="0089165B" w:rsidP="0089165B">
      <w:pPr>
        <w:spacing w:after="0" w:line="240" w:lineRule="auto"/>
        <w:ind w:firstLine="709"/>
        <w:jc w:val="both"/>
        <w:rPr>
          <w:rFonts w:ascii="Times New Roman" w:hAnsi="Times New Roman" w:cs="Times New Roman"/>
          <w:i/>
          <w:sz w:val="28"/>
          <w:szCs w:val="28"/>
          <w:lang w:val="en-US"/>
        </w:rPr>
      </w:pPr>
    </w:p>
    <w:p w:rsidR="0089165B" w:rsidRPr="0089165B" w:rsidRDefault="0089165B" w:rsidP="0089165B">
      <w:pPr>
        <w:spacing w:after="0" w:line="240" w:lineRule="auto"/>
        <w:ind w:firstLine="709"/>
        <w:jc w:val="both"/>
        <w:rPr>
          <w:rFonts w:ascii="Times New Roman" w:hAnsi="Times New Roman" w:cs="Times New Roman"/>
          <w:sz w:val="28"/>
          <w:szCs w:val="28"/>
        </w:rPr>
      </w:pPr>
      <w:r w:rsidRPr="0089165B">
        <w:rPr>
          <w:rFonts w:ascii="Times New Roman" w:hAnsi="Times New Roman" w:cs="Times New Roman"/>
          <w:sz w:val="28"/>
          <w:szCs w:val="28"/>
        </w:rPr>
        <w:t xml:space="preserve">Стек протоколов </w:t>
      </w:r>
      <w:r w:rsidRPr="0089165B">
        <w:rPr>
          <w:rFonts w:ascii="Times New Roman" w:hAnsi="Times New Roman" w:cs="Times New Roman"/>
          <w:sz w:val="28"/>
          <w:szCs w:val="28"/>
          <w:lang w:val="en-US"/>
        </w:rPr>
        <w:t>TCP</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IP</w:t>
      </w:r>
      <w:r w:rsidRPr="0089165B">
        <w:rPr>
          <w:rFonts w:ascii="Times New Roman" w:hAnsi="Times New Roman" w:cs="Times New Roman"/>
          <w:sz w:val="28"/>
          <w:szCs w:val="28"/>
        </w:rPr>
        <w:t xml:space="preserve"> — набор сетевых протоколов, на которых базируется Интернет. </w:t>
      </w:r>
      <w:proofErr w:type="gramStart"/>
      <w:r w:rsidRPr="0089165B">
        <w:rPr>
          <w:rFonts w:ascii="Times New Roman" w:hAnsi="Times New Roman" w:cs="Times New Roman"/>
          <w:sz w:val="28"/>
          <w:szCs w:val="28"/>
        </w:rPr>
        <w:t xml:space="preserve">Обычно в стеке </w:t>
      </w:r>
      <w:r w:rsidRPr="0089165B">
        <w:rPr>
          <w:rFonts w:ascii="Times New Roman" w:hAnsi="Times New Roman" w:cs="Times New Roman"/>
          <w:sz w:val="28"/>
          <w:szCs w:val="28"/>
          <w:lang w:val="en-US"/>
        </w:rPr>
        <w:t>TCP</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IP</w:t>
      </w:r>
      <w:r w:rsidRPr="0089165B">
        <w:rPr>
          <w:rFonts w:ascii="Times New Roman" w:hAnsi="Times New Roman" w:cs="Times New Roman"/>
          <w:sz w:val="28"/>
          <w:szCs w:val="28"/>
        </w:rPr>
        <w:t xml:space="preserve"> верхние 3 уровня (прикладной, представления и сеансовый) модели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объединяют в один — прикладной.</w:t>
      </w:r>
      <w:proofErr w:type="gramEnd"/>
      <w:r w:rsidRPr="0089165B">
        <w:rPr>
          <w:rFonts w:ascii="Times New Roman" w:hAnsi="Times New Roman" w:cs="Times New Roman"/>
          <w:sz w:val="28"/>
          <w:szCs w:val="28"/>
        </w:rPr>
        <w:t xml:space="preserve"> Поскольку в таком стеке не предусматривается унифицированный протокол передачи данных, функции по определению типа данных передаются приложению.</w:t>
      </w:r>
    </w:p>
    <w:p w:rsidR="0089165B" w:rsidRPr="0089165B" w:rsidRDefault="0089165B" w:rsidP="0089165B">
      <w:pPr>
        <w:spacing w:after="0" w:line="240" w:lineRule="auto"/>
        <w:ind w:firstLine="709"/>
        <w:jc w:val="both"/>
        <w:rPr>
          <w:rFonts w:ascii="Times New Roman" w:hAnsi="Times New Roman" w:cs="Times New Roman"/>
          <w:sz w:val="28"/>
          <w:szCs w:val="28"/>
        </w:rPr>
      </w:pPr>
    </w:p>
    <w:p w:rsidR="0089165B" w:rsidRPr="00A56251" w:rsidRDefault="0089165B" w:rsidP="0089165B">
      <w:pPr>
        <w:spacing w:after="0" w:line="240" w:lineRule="auto"/>
        <w:ind w:firstLine="709"/>
        <w:jc w:val="both"/>
        <w:rPr>
          <w:rFonts w:ascii="Times New Roman" w:hAnsi="Times New Roman" w:cs="Times New Roman"/>
          <w:i/>
          <w:sz w:val="28"/>
          <w:szCs w:val="28"/>
        </w:rPr>
      </w:pPr>
      <w:r w:rsidRPr="00A56251">
        <w:rPr>
          <w:rFonts w:ascii="Times New Roman" w:hAnsi="Times New Roman" w:cs="Times New Roman"/>
          <w:i/>
          <w:sz w:val="28"/>
          <w:szCs w:val="28"/>
        </w:rPr>
        <w:t xml:space="preserve">Уровни стека </w:t>
      </w:r>
      <w:r w:rsidRPr="00A56251">
        <w:rPr>
          <w:rFonts w:ascii="Times New Roman" w:hAnsi="Times New Roman" w:cs="Times New Roman"/>
          <w:i/>
          <w:sz w:val="28"/>
          <w:szCs w:val="28"/>
          <w:lang w:val="en-US"/>
        </w:rPr>
        <w:t>TCP</w:t>
      </w:r>
      <w:r w:rsidRPr="00A56251">
        <w:rPr>
          <w:rFonts w:ascii="Times New Roman" w:hAnsi="Times New Roman" w:cs="Times New Roman"/>
          <w:i/>
          <w:sz w:val="28"/>
          <w:szCs w:val="28"/>
        </w:rPr>
        <w:t>/</w:t>
      </w:r>
      <w:r w:rsidRPr="00A56251">
        <w:rPr>
          <w:rFonts w:ascii="Times New Roman" w:hAnsi="Times New Roman" w:cs="Times New Roman"/>
          <w:i/>
          <w:sz w:val="28"/>
          <w:szCs w:val="28"/>
          <w:lang w:val="en-US"/>
        </w:rPr>
        <w:t>IP</w:t>
      </w:r>
      <w:r w:rsidRPr="00A56251">
        <w:rPr>
          <w:rFonts w:ascii="Times New Roman" w:hAnsi="Times New Roman" w:cs="Times New Roman"/>
          <w:i/>
          <w:sz w:val="28"/>
          <w:szCs w:val="28"/>
        </w:rPr>
        <w:t>:</w:t>
      </w:r>
    </w:p>
    <w:p w:rsidR="0089165B" w:rsidRPr="0089165B" w:rsidRDefault="0089165B" w:rsidP="0089165B">
      <w:pPr>
        <w:spacing w:after="0" w:line="240" w:lineRule="auto"/>
        <w:ind w:firstLine="709"/>
        <w:jc w:val="both"/>
        <w:rPr>
          <w:rFonts w:ascii="Times New Roman" w:hAnsi="Times New Roman" w:cs="Times New Roman"/>
          <w:sz w:val="28"/>
          <w:szCs w:val="28"/>
        </w:rPr>
      </w:pPr>
    </w:p>
    <w:p w:rsidR="0089165B" w:rsidRPr="00C83BE5" w:rsidRDefault="0089165B" w:rsidP="00C83BE5">
      <w:pPr>
        <w:pStyle w:val="a5"/>
        <w:numPr>
          <w:ilvl w:val="0"/>
          <w:numId w:val="7"/>
        </w:numPr>
        <w:spacing w:after="0" w:line="240" w:lineRule="auto"/>
        <w:ind w:left="567" w:firstLine="0"/>
        <w:jc w:val="both"/>
        <w:rPr>
          <w:rFonts w:ascii="Times New Roman" w:hAnsi="Times New Roman"/>
          <w:sz w:val="28"/>
          <w:szCs w:val="28"/>
        </w:rPr>
      </w:pPr>
      <w:r w:rsidRPr="00C83BE5">
        <w:rPr>
          <w:rFonts w:ascii="Times New Roman" w:hAnsi="Times New Roman"/>
          <w:sz w:val="28"/>
          <w:szCs w:val="28"/>
        </w:rPr>
        <w:t xml:space="preserve">Канальный уровень </w:t>
      </w:r>
      <w:proofErr w:type="gramStart"/>
      <w:r w:rsidRPr="00C83BE5">
        <w:rPr>
          <w:rFonts w:ascii="Times New Roman" w:hAnsi="Times New Roman"/>
          <w:sz w:val="28"/>
          <w:szCs w:val="28"/>
        </w:rPr>
        <w:t>описывает</w:t>
      </w:r>
      <w:proofErr w:type="gramEnd"/>
      <w:r w:rsidRPr="00C83BE5">
        <w:rPr>
          <w:rFonts w:ascii="Times New Roman" w:hAnsi="Times New Roman"/>
          <w:sz w:val="28"/>
          <w:szCs w:val="28"/>
        </w:rPr>
        <w:t xml:space="preserve"> каким образом передаются пакеты данных через физический уровень, включая кодирование (то есть специальные последовательности битов, определяющих начало и конец пакета данных).</w:t>
      </w:r>
    </w:p>
    <w:p w:rsidR="0089165B" w:rsidRPr="00C83BE5" w:rsidRDefault="0089165B" w:rsidP="00C83BE5">
      <w:pPr>
        <w:pStyle w:val="a5"/>
        <w:numPr>
          <w:ilvl w:val="0"/>
          <w:numId w:val="7"/>
        </w:numPr>
        <w:spacing w:after="0" w:line="240" w:lineRule="auto"/>
        <w:ind w:left="567" w:firstLine="0"/>
        <w:jc w:val="both"/>
        <w:rPr>
          <w:rFonts w:ascii="Times New Roman" w:hAnsi="Times New Roman"/>
          <w:sz w:val="28"/>
          <w:szCs w:val="28"/>
        </w:rPr>
      </w:pPr>
      <w:r w:rsidRPr="00C83BE5">
        <w:rPr>
          <w:rFonts w:ascii="Times New Roman" w:hAnsi="Times New Roman"/>
          <w:sz w:val="28"/>
          <w:szCs w:val="28"/>
        </w:rPr>
        <w:t>Сетевой уровень изначально разработан для передачи данных из одной (под</w:t>
      </w:r>
      <w:proofErr w:type="gramStart"/>
      <w:r w:rsidRPr="00C83BE5">
        <w:rPr>
          <w:rFonts w:ascii="Times New Roman" w:hAnsi="Times New Roman"/>
          <w:sz w:val="28"/>
          <w:szCs w:val="28"/>
        </w:rPr>
        <w:t>)с</w:t>
      </w:r>
      <w:proofErr w:type="gramEnd"/>
      <w:r w:rsidRPr="00C83BE5">
        <w:rPr>
          <w:rFonts w:ascii="Times New Roman" w:hAnsi="Times New Roman"/>
          <w:sz w:val="28"/>
          <w:szCs w:val="28"/>
        </w:rPr>
        <w:t xml:space="preserve">ети в другую. Примерами такого протокола является </w:t>
      </w:r>
      <w:r w:rsidRPr="00C83BE5">
        <w:rPr>
          <w:rFonts w:ascii="Times New Roman" w:hAnsi="Times New Roman"/>
          <w:sz w:val="28"/>
          <w:szCs w:val="28"/>
          <w:lang w:val="en-US"/>
        </w:rPr>
        <w:t>X</w:t>
      </w:r>
      <w:r w:rsidRPr="00C83BE5">
        <w:rPr>
          <w:rFonts w:ascii="Times New Roman" w:hAnsi="Times New Roman"/>
          <w:sz w:val="28"/>
          <w:szCs w:val="28"/>
        </w:rPr>
        <w:t xml:space="preserve">.25 и </w:t>
      </w:r>
      <w:r w:rsidRPr="00C83BE5">
        <w:rPr>
          <w:rFonts w:ascii="Times New Roman" w:hAnsi="Times New Roman"/>
          <w:sz w:val="28"/>
          <w:szCs w:val="28"/>
          <w:lang w:val="en-US"/>
        </w:rPr>
        <w:t>IPC</w:t>
      </w:r>
      <w:r w:rsidRPr="00C83BE5">
        <w:rPr>
          <w:rFonts w:ascii="Times New Roman" w:hAnsi="Times New Roman"/>
          <w:sz w:val="28"/>
          <w:szCs w:val="28"/>
        </w:rPr>
        <w:t xml:space="preserve"> в сети </w:t>
      </w:r>
      <w:r w:rsidRPr="00C83BE5">
        <w:rPr>
          <w:rFonts w:ascii="Times New Roman" w:hAnsi="Times New Roman"/>
          <w:sz w:val="28"/>
          <w:szCs w:val="28"/>
          <w:lang w:val="en-US"/>
        </w:rPr>
        <w:t>ARPANET</w:t>
      </w:r>
      <w:r w:rsidRPr="00C83BE5">
        <w:rPr>
          <w:rFonts w:ascii="Times New Roman" w:hAnsi="Times New Roman"/>
          <w:sz w:val="28"/>
          <w:szCs w:val="28"/>
        </w:rPr>
        <w:t>. С развитием концепции глобальной сети в уровень были внесены дополнительные возможности по передаче из любой сети в любую сеть, независимо от протоколов нижнего уровня, а также возможность запрашивать данные от удалённой стороны.</w:t>
      </w:r>
    </w:p>
    <w:p w:rsidR="0089165B" w:rsidRPr="00C83BE5" w:rsidRDefault="0089165B" w:rsidP="00C83BE5">
      <w:pPr>
        <w:pStyle w:val="a5"/>
        <w:numPr>
          <w:ilvl w:val="0"/>
          <w:numId w:val="7"/>
        </w:numPr>
        <w:spacing w:after="0" w:line="240" w:lineRule="auto"/>
        <w:ind w:left="567" w:firstLine="0"/>
        <w:jc w:val="both"/>
        <w:rPr>
          <w:rFonts w:ascii="Times New Roman" w:hAnsi="Times New Roman"/>
          <w:sz w:val="28"/>
          <w:szCs w:val="28"/>
        </w:rPr>
      </w:pPr>
      <w:r w:rsidRPr="00C83BE5">
        <w:rPr>
          <w:rFonts w:ascii="Times New Roman" w:hAnsi="Times New Roman"/>
          <w:sz w:val="28"/>
          <w:szCs w:val="28"/>
        </w:rPr>
        <w:t>Протоколы транспортного уровня могут решать проблему негарантированной доставки сообщений («дошло ли сообщение до адресата?»), а также гарантировать правильную последовательность прихода данных.</w:t>
      </w:r>
    </w:p>
    <w:p w:rsidR="0089165B" w:rsidRPr="00C83BE5" w:rsidRDefault="0089165B" w:rsidP="00C83BE5">
      <w:pPr>
        <w:pStyle w:val="a5"/>
        <w:numPr>
          <w:ilvl w:val="0"/>
          <w:numId w:val="7"/>
        </w:numPr>
        <w:spacing w:after="0" w:line="240" w:lineRule="auto"/>
        <w:ind w:left="567" w:firstLine="0"/>
        <w:jc w:val="both"/>
        <w:rPr>
          <w:rFonts w:ascii="Times New Roman" w:hAnsi="Times New Roman"/>
          <w:sz w:val="28"/>
          <w:szCs w:val="28"/>
        </w:rPr>
      </w:pPr>
      <w:r w:rsidRPr="00C83BE5">
        <w:rPr>
          <w:rFonts w:ascii="Times New Roman" w:hAnsi="Times New Roman"/>
          <w:sz w:val="28"/>
          <w:szCs w:val="28"/>
        </w:rPr>
        <w:t xml:space="preserve">На прикладном уровне работает большинство сетевых приложений. Эти программы имеют свои собственные протоколы обмена информацией, например, </w:t>
      </w:r>
      <w:r w:rsidRPr="00C83BE5">
        <w:rPr>
          <w:rFonts w:ascii="Times New Roman" w:hAnsi="Times New Roman"/>
          <w:sz w:val="28"/>
          <w:szCs w:val="28"/>
          <w:lang w:val="en-US"/>
        </w:rPr>
        <w:t>HTTP</w:t>
      </w:r>
      <w:r w:rsidRPr="00C83BE5">
        <w:rPr>
          <w:rFonts w:ascii="Times New Roman" w:hAnsi="Times New Roman"/>
          <w:sz w:val="28"/>
          <w:szCs w:val="28"/>
        </w:rPr>
        <w:t xml:space="preserve"> для </w:t>
      </w:r>
      <w:r w:rsidRPr="00C83BE5">
        <w:rPr>
          <w:rFonts w:ascii="Times New Roman" w:hAnsi="Times New Roman"/>
          <w:sz w:val="28"/>
          <w:szCs w:val="28"/>
          <w:lang w:val="en-US"/>
        </w:rPr>
        <w:t>WWW</w:t>
      </w:r>
      <w:r w:rsidRPr="00C83BE5">
        <w:rPr>
          <w:rFonts w:ascii="Times New Roman" w:hAnsi="Times New Roman"/>
          <w:sz w:val="28"/>
          <w:szCs w:val="28"/>
        </w:rPr>
        <w:t xml:space="preserve">, </w:t>
      </w:r>
      <w:r w:rsidRPr="00C83BE5">
        <w:rPr>
          <w:rFonts w:ascii="Times New Roman" w:hAnsi="Times New Roman"/>
          <w:sz w:val="28"/>
          <w:szCs w:val="28"/>
          <w:lang w:val="en-US"/>
        </w:rPr>
        <w:t>FTP</w:t>
      </w:r>
      <w:r w:rsidRPr="00C83BE5">
        <w:rPr>
          <w:rFonts w:ascii="Times New Roman" w:hAnsi="Times New Roman"/>
          <w:sz w:val="28"/>
          <w:szCs w:val="28"/>
        </w:rPr>
        <w:t xml:space="preserve"> (передача файлов), </w:t>
      </w:r>
      <w:r w:rsidRPr="00C83BE5">
        <w:rPr>
          <w:rFonts w:ascii="Times New Roman" w:hAnsi="Times New Roman"/>
          <w:sz w:val="28"/>
          <w:szCs w:val="28"/>
          <w:lang w:val="en-US"/>
        </w:rPr>
        <w:t>SMTP</w:t>
      </w:r>
      <w:r w:rsidRPr="00C83BE5">
        <w:rPr>
          <w:rFonts w:ascii="Times New Roman" w:hAnsi="Times New Roman"/>
          <w:sz w:val="28"/>
          <w:szCs w:val="28"/>
        </w:rPr>
        <w:t xml:space="preserve"> (электронная почта), </w:t>
      </w:r>
      <w:r w:rsidRPr="00C83BE5">
        <w:rPr>
          <w:rFonts w:ascii="Times New Roman" w:hAnsi="Times New Roman"/>
          <w:sz w:val="28"/>
          <w:szCs w:val="28"/>
          <w:lang w:val="en-US"/>
        </w:rPr>
        <w:t>SSH</w:t>
      </w:r>
      <w:r w:rsidRPr="00C83BE5">
        <w:rPr>
          <w:rFonts w:ascii="Times New Roman" w:hAnsi="Times New Roman"/>
          <w:sz w:val="28"/>
          <w:szCs w:val="28"/>
        </w:rPr>
        <w:t xml:space="preserve"> (безопасное соединение с удалённой машиной), </w:t>
      </w:r>
      <w:r w:rsidRPr="00C83BE5">
        <w:rPr>
          <w:rFonts w:ascii="Times New Roman" w:hAnsi="Times New Roman"/>
          <w:sz w:val="28"/>
          <w:szCs w:val="28"/>
          <w:lang w:val="en-US"/>
        </w:rPr>
        <w:t>DNS</w:t>
      </w:r>
      <w:r w:rsidRPr="00C83BE5">
        <w:rPr>
          <w:rFonts w:ascii="Times New Roman" w:hAnsi="Times New Roman"/>
          <w:sz w:val="28"/>
          <w:szCs w:val="28"/>
        </w:rPr>
        <w:t xml:space="preserve"> (преобразование символьных имён в </w:t>
      </w:r>
      <w:r w:rsidRPr="00C83BE5">
        <w:rPr>
          <w:rFonts w:ascii="Times New Roman" w:hAnsi="Times New Roman"/>
          <w:sz w:val="28"/>
          <w:szCs w:val="28"/>
          <w:lang w:val="en-US"/>
        </w:rPr>
        <w:t>IP</w:t>
      </w:r>
      <w:r w:rsidRPr="00C83BE5">
        <w:rPr>
          <w:rFonts w:ascii="Times New Roman" w:hAnsi="Times New Roman"/>
          <w:sz w:val="28"/>
          <w:szCs w:val="28"/>
        </w:rPr>
        <w:t>-адреса) и многие другие.</w:t>
      </w:r>
    </w:p>
    <w:p w:rsidR="0089165B" w:rsidRDefault="0089165B" w:rsidP="0089165B">
      <w:pPr>
        <w:spacing w:after="0" w:line="240" w:lineRule="auto"/>
        <w:ind w:firstLine="709"/>
        <w:jc w:val="both"/>
        <w:rPr>
          <w:rFonts w:ascii="Times New Roman" w:hAnsi="Times New Roman" w:cs="Times New Roman"/>
          <w:sz w:val="28"/>
          <w:szCs w:val="28"/>
          <w:lang w:val="en-US"/>
        </w:rPr>
      </w:pPr>
      <w:r w:rsidRPr="0089165B">
        <w:rPr>
          <w:rFonts w:ascii="Times New Roman" w:hAnsi="Times New Roman" w:cs="Times New Roman"/>
          <w:sz w:val="28"/>
          <w:szCs w:val="28"/>
        </w:rPr>
        <w:t xml:space="preserve">Существуют разногласия в том, как вписать модель </w:t>
      </w:r>
      <w:r w:rsidRPr="0089165B">
        <w:rPr>
          <w:rFonts w:ascii="Times New Roman" w:hAnsi="Times New Roman" w:cs="Times New Roman"/>
          <w:sz w:val="28"/>
          <w:szCs w:val="28"/>
          <w:lang w:val="en-US"/>
        </w:rPr>
        <w:t>TCP</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IP</w:t>
      </w:r>
      <w:r w:rsidRPr="0089165B">
        <w:rPr>
          <w:rFonts w:ascii="Times New Roman" w:hAnsi="Times New Roman" w:cs="Times New Roman"/>
          <w:sz w:val="28"/>
          <w:szCs w:val="28"/>
        </w:rPr>
        <w:t xml:space="preserve"> в модель </w:t>
      </w:r>
      <w:r w:rsidRPr="0089165B">
        <w:rPr>
          <w:rFonts w:ascii="Times New Roman" w:hAnsi="Times New Roman" w:cs="Times New Roman"/>
          <w:sz w:val="28"/>
          <w:szCs w:val="28"/>
          <w:lang w:val="en-US"/>
        </w:rPr>
        <w:t>OSI</w:t>
      </w:r>
      <w:r w:rsidRPr="0089165B">
        <w:rPr>
          <w:rFonts w:ascii="Times New Roman" w:hAnsi="Times New Roman" w:cs="Times New Roman"/>
          <w:sz w:val="28"/>
          <w:szCs w:val="28"/>
        </w:rPr>
        <w:t xml:space="preserve">, поскольку уровни в этих моделях не совпадают. Упрощённо интерпретацию стека </w:t>
      </w:r>
      <w:r w:rsidRPr="0089165B">
        <w:rPr>
          <w:rFonts w:ascii="Times New Roman" w:hAnsi="Times New Roman" w:cs="Times New Roman"/>
          <w:sz w:val="28"/>
          <w:szCs w:val="28"/>
          <w:lang w:val="en-US"/>
        </w:rPr>
        <w:t>TCP</w:t>
      </w:r>
      <w:r w:rsidRPr="0089165B">
        <w:rPr>
          <w:rFonts w:ascii="Times New Roman" w:hAnsi="Times New Roman" w:cs="Times New Roman"/>
          <w:sz w:val="28"/>
          <w:szCs w:val="28"/>
        </w:rPr>
        <w:t>/</w:t>
      </w:r>
      <w:r w:rsidRPr="0089165B">
        <w:rPr>
          <w:rFonts w:ascii="Times New Roman" w:hAnsi="Times New Roman" w:cs="Times New Roman"/>
          <w:sz w:val="28"/>
          <w:szCs w:val="28"/>
          <w:lang w:val="en-US"/>
        </w:rPr>
        <w:t>IP</w:t>
      </w:r>
      <w:r w:rsidRPr="0089165B">
        <w:rPr>
          <w:rFonts w:ascii="Times New Roman" w:hAnsi="Times New Roman" w:cs="Times New Roman"/>
          <w:sz w:val="28"/>
          <w:szCs w:val="28"/>
        </w:rPr>
        <w:t xml:space="preserve"> можно представить так:</w:t>
      </w:r>
    </w:p>
    <w:p w:rsidR="00C83BE5" w:rsidRDefault="00C83BE5" w:rsidP="0089165B">
      <w:pPr>
        <w:spacing w:after="0" w:line="240" w:lineRule="auto"/>
        <w:ind w:firstLine="709"/>
        <w:jc w:val="both"/>
        <w:rPr>
          <w:rFonts w:ascii="Times New Roman" w:hAnsi="Times New Roman" w:cs="Times New Roman"/>
          <w:sz w:val="28"/>
          <w:szCs w:val="28"/>
          <w:lang w:val="en-US"/>
        </w:rPr>
      </w:pPr>
    </w:p>
    <w:tbl>
      <w:tblPr>
        <w:tblStyle w:val="a7"/>
        <w:tblW w:w="0" w:type="auto"/>
        <w:tblInd w:w="-318" w:type="dxa"/>
        <w:tblLook w:val="04A0"/>
      </w:tblPr>
      <w:tblGrid>
        <w:gridCol w:w="2135"/>
        <w:gridCol w:w="6038"/>
        <w:gridCol w:w="1716"/>
      </w:tblGrid>
      <w:tr w:rsidR="00C83BE5" w:rsidRPr="00C83BE5" w:rsidTr="00C83BE5">
        <w:tc>
          <w:tcPr>
            <w:tcW w:w="2135" w:type="dxa"/>
            <w:hideMark/>
          </w:tcPr>
          <w:p w:rsidR="00C83BE5" w:rsidRPr="00C83BE5" w:rsidRDefault="00C83BE5" w:rsidP="00C83BE5">
            <w:pPr>
              <w:jc w:val="center"/>
              <w:rPr>
                <w:rFonts w:ascii="Times New Roman" w:hAnsi="Times New Roman" w:cs="Times New Roman"/>
                <w:b/>
                <w:bCs/>
                <w:color w:val="000000" w:themeColor="text1"/>
                <w:sz w:val="24"/>
                <w:szCs w:val="24"/>
              </w:rPr>
            </w:pPr>
            <w:r w:rsidRPr="00C83BE5">
              <w:rPr>
                <w:rFonts w:ascii="Times New Roman" w:hAnsi="Times New Roman" w:cs="Times New Roman"/>
                <w:b/>
                <w:bCs/>
                <w:color w:val="000000" w:themeColor="text1"/>
                <w:sz w:val="24"/>
                <w:szCs w:val="24"/>
              </w:rPr>
              <w:t>OSI</w:t>
            </w:r>
          </w:p>
        </w:tc>
        <w:tc>
          <w:tcPr>
            <w:tcW w:w="0" w:type="auto"/>
            <w:gridSpan w:val="2"/>
            <w:hideMark/>
          </w:tcPr>
          <w:p w:rsidR="00C83BE5" w:rsidRPr="00C83BE5" w:rsidRDefault="00C83BE5" w:rsidP="00C83BE5">
            <w:pPr>
              <w:jc w:val="center"/>
              <w:rPr>
                <w:rFonts w:ascii="Times New Roman" w:hAnsi="Times New Roman" w:cs="Times New Roman"/>
                <w:b/>
                <w:bCs/>
                <w:color w:val="000000" w:themeColor="text1"/>
                <w:sz w:val="24"/>
                <w:szCs w:val="24"/>
              </w:rPr>
            </w:pPr>
            <w:r w:rsidRPr="00C83BE5">
              <w:rPr>
                <w:rFonts w:ascii="Times New Roman" w:hAnsi="Times New Roman" w:cs="Times New Roman"/>
                <w:b/>
                <w:bCs/>
                <w:color w:val="000000" w:themeColor="text1"/>
                <w:sz w:val="24"/>
                <w:szCs w:val="24"/>
              </w:rPr>
              <w:t>TCP/IP</w:t>
            </w: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7. Прикладной</w:t>
            </w:r>
          </w:p>
        </w:tc>
        <w:tc>
          <w:tcPr>
            <w:tcW w:w="0" w:type="auto"/>
            <w:vMerge w:val="restart"/>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HTTP, FTP, </w:t>
            </w:r>
            <w:proofErr w:type="spellStart"/>
            <w:r w:rsidRPr="00C83BE5">
              <w:rPr>
                <w:rFonts w:ascii="Times New Roman" w:hAnsi="Times New Roman" w:cs="Times New Roman"/>
                <w:color w:val="000000" w:themeColor="text1"/>
                <w:sz w:val="24"/>
                <w:szCs w:val="24"/>
              </w:rPr>
              <w:fldChar w:fldCharType="begin"/>
            </w:r>
            <w:r w:rsidRPr="00C83BE5">
              <w:rPr>
                <w:rFonts w:ascii="Times New Roman" w:hAnsi="Times New Roman" w:cs="Times New Roman"/>
                <w:color w:val="000000" w:themeColor="text1"/>
                <w:sz w:val="24"/>
                <w:szCs w:val="24"/>
              </w:rPr>
              <w:instrText xml:space="preserve"> HYPERLINK "https://ru.wikipedia.org/wiki/Telnet" \o "Telnet" </w:instrText>
            </w:r>
            <w:r w:rsidRPr="00C83BE5">
              <w:rPr>
                <w:rFonts w:ascii="Times New Roman" w:hAnsi="Times New Roman" w:cs="Times New Roman"/>
                <w:color w:val="000000" w:themeColor="text1"/>
                <w:sz w:val="24"/>
                <w:szCs w:val="24"/>
              </w:rPr>
              <w:fldChar w:fldCharType="separate"/>
            </w:r>
            <w:r w:rsidRPr="00C83BE5">
              <w:rPr>
                <w:rStyle w:val="a6"/>
                <w:rFonts w:ascii="Times New Roman" w:hAnsi="Times New Roman" w:cs="Times New Roman"/>
                <w:color w:val="000000" w:themeColor="text1"/>
                <w:sz w:val="24"/>
                <w:szCs w:val="24"/>
              </w:rPr>
              <w:t>Telnet</w:t>
            </w:r>
            <w:proofErr w:type="spellEnd"/>
            <w:r w:rsidRPr="00C83BE5">
              <w:rPr>
                <w:rFonts w:ascii="Times New Roman" w:hAnsi="Times New Roman" w:cs="Times New Roman"/>
                <w:color w:val="000000" w:themeColor="text1"/>
                <w:sz w:val="24"/>
                <w:szCs w:val="24"/>
              </w:rPr>
              <w:fldChar w:fldCharType="end"/>
            </w:r>
            <w:r w:rsidRPr="00C83BE5">
              <w:rPr>
                <w:rFonts w:ascii="Times New Roman" w:hAnsi="Times New Roman" w:cs="Times New Roman"/>
                <w:color w:val="000000" w:themeColor="text1"/>
                <w:sz w:val="24"/>
                <w:szCs w:val="24"/>
              </w:rPr>
              <w:t>, SMTP, DNS (</w:t>
            </w:r>
            <w:hyperlink r:id="rId8" w:tooltip="RIP (сетевой протокол)" w:history="1">
              <w:r w:rsidRPr="00C83BE5">
                <w:rPr>
                  <w:rStyle w:val="a6"/>
                  <w:rFonts w:ascii="Times New Roman" w:hAnsi="Times New Roman" w:cs="Times New Roman"/>
                  <w:color w:val="000000" w:themeColor="text1"/>
                  <w:sz w:val="24"/>
                  <w:szCs w:val="24"/>
                </w:rPr>
                <w:t>RIP</w:t>
              </w:r>
            </w:hyperlink>
            <w:r w:rsidRPr="00C83BE5">
              <w:rPr>
                <w:rFonts w:ascii="Times New Roman" w:hAnsi="Times New Roman" w:cs="Times New Roman"/>
                <w:color w:val="000000" w:themeColor="text1"/>
                <w:sz w:val="24"/>
                <w:szCs w:val="24"/>
              </w:rPr>
              <w:t xml:space="preserve">, </w:t>
            </w:r>
            <w:proofErr w:type="gramStart"/>
            <w:r w:rsidRPr="00C83BE5">
              <w:rPr>
                <w:rFonts w:ascii="Times New Roman" w:hAnsi="Times New Roman" w:cs="Times New Roman"/>
                <w:color w:val="000000" w:themeColor="text1"/>
                <w:sz w:val="24"/>
                <w:szCs w:val="24"/>
              </w:rPr>
              <w:t>работающий</w:t>
            </w:r>
            <w:proofErr w:type="gramEnd"/>
            <w:r w:rsidRPr="00C83BE5">
              <w:rPr>
                <w:rFonts w:ascii="Times New Roman" w:hAnsi="Times New Roman" w:cs="Times New Roman"/>
                <w:color w:val="000000" w:themeColor="text1"/>
                <w:sz w:val="24"/>
                <w:szCs w:val="24"/>
              </w:rPr>
              <w:t xml:space="preserve"> поверх </w:t>
            </w:r>
            <w:hyperlink r:id="rId9" w:tooltip="UDP" w:history="1">
              <w:r w:rsidRPr="00C83BE5">
                <w:rPr>
                  <w:rStyle w:val="a6"/>
                  <w:rFonts w:ascii="Times New Roman" w:hAnsi="Times New Roman" w:cs="Times New Roman"/>
                  <w:color w:val="000000" w:themeColor="text1"/>
                  <w:sz w:val="24"/>
                  <w:szCs w:val="24"/>
                </w:rPr>
                <w:t>UDP</w:t>
              </w:r>
            </w:hyperlink>
            <w:r w:rsidRPr="00C83BE5">
              <w:rPr>
                <w:rFonts w:ascii="Times New Roman" w:hAnsi="Times New Roman" w:cs="Times New Roman"/>
                <w:color w:val="000000" w:themeColor="text1"/>
                <w:sz w:val="24"/>
                <w:szCs w:val="24"/>
              </w:rPr>
              <w:t>, и </w:t>
            </w:r>
            <w:hyperlink r:id="rId10" w:tooltip="Border Gateway Protocol" w:history="1">
              <w:r w:rsidRPr="00C83BE5">
                <w:rPr>
                  <w:rStyle w:val="a6"/>
                  <w:rFonts w:ascii="Times New Roman" w:hAnsi="Times New Roman" w:cs="Times New Roman"/>
                  <w:color w:val="000000" w:themeColor="text1"/>
                  <w:sz w:val="24"/>
                  <w:szCs w:val="24"/>
                </w:rPr>
                <w:t>BGP</w:t>
              </w:r>
            </w:hyperlink>
            <w:r w:rsidRPr="00C83BE5">
              <w:rPr>
                <w:rFonts w:ascii="Times New Roman" w:hAnsi="Times New Roman" w:cs="Times New Roman"/>
                <w:color w:val="000000" w:themeColor="text1"/>
                <w:sz w:val="24"/>
                <w:szCs w:val="24"/>
              </w:rPr>
              <w:t>, работающий поверх </w:t>
            </w:r>
            <w:hyperlink r:id="rId11" w:tooltip="TCP" w:history="1">
              <w:r w:rsidRPr="00C83BE5">
                <w:rPr>
                  <w:rStyle w:val="a6"/>
                  <w:rFonts w:ascii="Times New Roman" w:hAnsi="Times New Roman" w:cs="Times New Roman"/>
                  <w:color w:val="000000" w:themeColor="text1"/>
                  <w:sz w:val="24"/>
                  <w:szCs w:val="24"/>
                </w:rPr>
                <w:t>TCP</w:t>
              </w:r>
            </w:hyperlink>
            <w:r w:rsidRPr="00C83BE5">
              <w:rPr>
                <w:rFonts w:ascii="Times New Roman" w:hAnsi="Times New Roman" w:cs="Times New Roman"/>
                <w:color w:val="000000" w:themeColor="text1"/>
                <w:sz w:val="24"/>
                <w:szCs w:val="24"/>
              </w:rPr>
              <w:t>, являются частью сетевого уровня), </w:t>
            </w:r>
            <w:hyperlink r:id="rId12" w:tooltip="LDAP" w:history="1">
              <w:r w:rsidRPr="00C83BE5">
                <w:rPr>
                  <w:rStyle w:val="a6"/>
                  <w:rFonts w:ascii="Times New Roman" w:hAnsi="Times New Roman" w:cs="Times New Roman"/>
                  <w:color w:val="000000" w:themeColor="text1"/>
                  <w:sz w:val="24"/>
                  <w:szCs w:val="24"/>
                </w:rPr>
                <w:t>LDAP</w:t>
              </w:r>
            </w:hyperlink>
            <w:r w:rsidRPr="00C83BE5">
              <w:rPr>
                <w:rFonts w:ascii="Times New Roman" w:hAnsi="Times New Roman" w:cs="Times New Roman"/>
                <w:color w:val="000000" w:themeColor="text1"/>
                <w:sz w:val="24"/>
                <w:szCs w:val="24"/>
              </w:rPr>
              <w:t>, RTP</w:t>
            </w:r>
          </w:p>
        </w:tc>
        <w:tc>
          <w:tcPr>
            <w:tcW w:w="0" w:type="auto"/>
            <w:vMerge w:val="restart"/>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Прикладной</w:t>
            </w: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6. Представления</w:t>
            </w: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5. Сеансовый</w:t>
            </w: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4. Транспортный</w:t>
            </w:r>
          </w:p>
        </w:tc>
        <w:tc>
          <w:tcPr>
            <w:tcW w:w="0" w:type="auto"/>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TCP, UDP, </w:t>
            </w:r>
            <w:hyperlink r:id="rId13" w:tooltip="SCTP" w:history="1">
              <w:r w:rsidRPr="00C83BE5">
                <w:rPr>
                  <w:rStyle w:val="a6"/>
                  <w:rFonts w:ascii="Times New Roman" w:hAnsi="Times New Roman" w:cs="Times New Roman"/>
                  <w:color w:val="000000" w:themeColor="text1"/>
                  <w:sz w:val="24"/>
                  <w:szCs w:val="24"/>
                </w:rPr>
                <w:t>SCTP</w:t>
              </w:r>
            </w:hyperlink>
            <w:r w:rsidRPr="00C83BE5">
              <w:rPr>
                <w:rFonts w:ascii="Times New Roman" w:hAnsi="Times New Roman" w:cs="Times New Roman"/>
                <w:color w:val="000000" w:themeColor="text1"/>
                <w:sz w:val="24"/>
                <w:szCs w:val="24"/>
              </w:rPr>
              <w:t>, </w:t>
            </w:r>
            <w:hyperlink r:id="rId14" w:tooltip="DCCP" w:history="1">
              <w:r w:rsidRPr="00C83BE5">
                <w:rPr>
                  <w:rStyle w:val="a6"/>
                  <w:rFonts w:ascii="Times New Roman" w:hAnsi="Times New Roman" w:cs="Times New Roman"/>
                  <w:color w:val="000000" w:themeColor="text1"/>
                  <w:sz w:val="24"/>
                  <w:szCs w:val="24"/>
                </w:rPr>
                <w:t>DCCP</w:t>
              </w:r>
            </w:hyperlink>
            <w:r w:rsidRPr="00C83BE5">
              <w:rPr>
                <w:rFonts w:ascii="Times New Roman" w:hAnsi="Times New Roman" w:cs="Times New Roman"/>
                <w:color w:val="000000" w:themeColor="text1"/>
                <w:sz w:val="24"/>
                <w:szCs w:val="24"/>
              </w:rPr>
              <w:t> (протоколы маршрутизации, подобные </w:t>
            </w:r>
            <w:hyperlink r:id="rId15" w:tooltip="OSPF" w:history="1">
              <w:r w:rsidRPr="00C83BE5">
                <w:rPr>
                  <w:rStyle w:val="a6"/>
                  <w:rFonts w:ascii="Times New Roman" w:hAnsi="Times New Roman" w:cs="Times New Roman"/>
                  <w:color w:val="000000" w:themeColor="text1"/>
                  <w:sz w:val="24"/>
                  <w:szCs w:val="24"/>
                </w:rPr>
                <w:t>OSPF</w:t>
              </w:r>
            </w:hyperlink>
            <w:r w:rsidRPr="00C83BE5">
              <w:rPr>
                <w:rFonts w:ascii="Times New Roman" w:hAnsi="Times New Roman" w:cs="Times New Roman"/>
                <w:color w:val="000000" w:themeColor="text1"/>
                <w:sz w:val="24"/>
                <w:szCs w:val="24"/>
              </w:rPr>
              <w:t>, что работают поверх </w:t>
            </w:r>
            <w:hyperlink r:id="rId16" w:tooltip="IP" w:history="1">
              <w:r w:rsidRPr="00C83BE5">
                <w:rPr>
                  <w:rStyle w:val="a6"/>
                  <w:rFonts w:ascii="Times New Roman" w:hAnsi="Times New Roman" w:cs="Times New Roman"/>
                  <w:color w:val="000000" w:themeColor="text1"/>
                  <w:sz w:val="24"/>
                  <w:szCs w:val="24"/>
                </w:rPr>
                <w:t>IP</w:t>
              </w:r>
            </w:hyperlink>
            <w:r w:rsidRPr="00C83BE5">
              <w:rPr>
                <w:rFonts w:ascii="Times New Roman" w:hAnsi="Times New Roman" w:cs="Times New Roman"/>
                <w:color w:val="000000" w:themeColor="text1"/>
                <w:sz w:val="24"/>
                <w:szCs w:val="24"/>
              </w:rPr>
              <w:t>, являются частью сетевого уровня)</w:t>
            </w:r>
          </w:p>
        </w:tc>
        <w:tc>
          <w:tcPr>
            <w:tcW w:w="0" w:type="auto"/>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Транспортный</w:t>
            </w: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3. Сетевой</w:t>
            </w:r>
          </w:p>
        </w:tc>
        <w:tc>
          <w:tcPr>
            <w:tcW w:w="0" w:type="auto"/>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IP (вспомогательные протоколы, вроде </w:t>
            </w:r>
            <w:hyperlink r:id="rId17" w:tooltip="ICMP" w:history="1">
              <w:r w:rsidRPr="00C83BE5">
                <w:rPr>
                  <w:rStyle w:val="a6"/>
                  <w:rFonts w:ascii="Times New Roman" w:hAnsi="Times New Roman" w:cs="Times New Roman"/>
                  <w:color w:val="000000" w:themeColor="text1"/>
                  <w:sz w:val="24"/>
                  <w:szCs w:val="24"/>
                </w:rPr>
                <w:t>ICMP</w:t>
              </w:r>
            </w:hyperlink>
            <w:r w:rsidRPr="00C83BE5">
              <w:rPr>
                <w:rFonts w:ascii="Times New Roman" w:hAnsi="Times New Roman" w:cs="Times New Roman"/>
                <w:color w:val="000000" w:themeColor="text1"/>
                <w:sz w:val="24"/>
                <w:szCs w:val="24"/>
              </w:rPr>
              <w:t> и </w:t>
            </w:r>
            <w:hyperlink r:id="rId18" w:tooltip="IGMP" w:history="1">
              <w:r w:rsidRPr="00C83BE5">
                <w:rPr>
                  <w:rStyle w:val="a6"/>
                  <w:rFonts w:ascii="Times New Roman" w:hAnsi="Times New Roman" w:cs="Times New Roman"/>
                  <w:color w:val="000000" w:themeColor="text1"/>
                  <w:sz w:val="24"/>
                  <w:szCs w:val="24"/>
                </w:rPr>
                <w:t>IGMP</w:t>
              </w:r>
            </w:hyperlink>
            <w:r w:rsidRPr="00C83BE5">
              <w:rPr>
                <w:rFonts w:ascii="Times New Roman" w:hAnsi="Times New Roman" w:cs="Times New Roman"/>
                <w:color w:val="000000" w:themeColor="text1"/>
                <w:sz w:val="24"/>
                <w:szCs w:val="24"/>
              </w:rPr>
              <w:t>, но являются частью сетевого уровня; </w:t>
            </w:r>
            <w:hyperlink r:id="rId19" w:tooltip="ARP" w:history="1">
              <w:r w:rsidRPr="00C83BE5">
                <w:rPr>
                  <w:rStyle w:val="a6"/>
                  <w:rFonts w:ascii="Times New Roman" w:hAnsi="Times New Roman" w:cs="Times New Roman"/>
                  <w:color w:val="000000" w:themeColor="text1"/>
                  <w:sz w:val="24"/>
                  <w:szCs w:val="24"/>
                </w:rPr>
                <w:t>ARP</w:t>
              </w:r>
            </w:hyperlink>
            <w:r w:rsidRPr="00C83BE5">
              <w:rPr>
                <w:rFonts w:ascii="Times New Roman" w:hAnsi="Times New Roman" w:cs="Times New Roman"/>
                <w:color w:val="000000" w:themeColor="text1"/>
                <w:sz w:val="24"/>
                <w:szCs w:val="24"/>
              </w:rPr>
              <w:t> не работает поверх IP)</w:t>
            </w:r>
          </w:p>
        </w:tc>
        <w:tc>
          <w:tcPr>
            <w:tcW w:w="0" w:type="auto"/>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Сетевой</w:t>
            </w: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2. Канальный</w:t>
            </w:r>
          </w:p>
        </w:tc>
        <w:tc>
          <w:tcPr>
            <w:tcW w:w="0" w:type="auto"/>
            <w:vMerge w:val="restart"/>
            <w:hideMark/>
          </w:tcPr>
          <w:p w:rsidR="00C83BE5" w:rsidRPr="00C83BE5" w:rsidRDefault="00C83BE5" w:rsidP="00C83BE5">
            <w:pPr>
              <w:rPr>
                <w:rFonts w:ascii="Times New Roman" w:hAnsi="Times New Roman" w:cs="Times New Roman"/>
                <w:color w:val="000000" w:themeColor="text1"/>
                <w:sz w:val="24"/>
                <w:szCs w:val="24"/>
                <w:lang w:val="en-US"/>
              </w:rPr>
            </w:pPr>
            <w:r w:rsidRPr="00C83BE5">
              <w:rPr>
                <w:rFonts w:ascii="Times New Roman" w:hAnsi="Times New Roman" w:cs="Times New Roman"/>
                <w:color w:val="000000" w:themeColor="text1"/>
                <w:sz w:val="24"/>
                <w:szCs w:val="24"/>
                <w:lang w:val="en-US"/>
              </w:rPr>
              <w:t xml:space="preserve">Ethernet, Token Ring, </w:t>
            </w:r>
            <w:r w:rsidRPr="00C83BE5">
              <w:rPr>
                <w:rFonts w:ascii="Times New Roman" w:hAnsi="Times New Roman" w:cs="Times New Roman"/>
                <w:color w:val="000000" w:themeColor="text1"/>
                <w:sz w:val="24"/>
                <w:szCs w:val="24"/>
              </w:rPr>
              <w:t>и</w:t>
            </w:r>
            <w:r w:rsidRPr="00C83BE5">
              <w:rPr>
                <w:rFonts w:ascii="Times New Roman" w:hAnsi="Times New Roman" w:cs="Times New Roman"/>
                <w:color w:val="000000" w:themeColor="text1"/>
                <w:sz w:val="24"/>
                <w:szCs w:val="24"/>
                <w:lang w:val="en-US"/>
              </w:rPr>
              <w:t xml:space="preserve"> </w:t>
            </w:r>
            <w:r w:rsidRPr="00C83BE5">
              <w:rPr>
                <w:rFonts w:ascii="Times New Roman" w:hAnsi="Times New Roman" w:cs="Times New Roman"/>
                <w:color w:val="000000" w:themeColor="text1"/>
                <w:sz w:val="24"/>
                <w:szCs w:val="24"/>
              </w:rPr>
              <w:t>подобные</w:t>
            </w:r>
          </w:p>
        </w:tc>
        <w:tc>
          <w:tcPr>
            <w:tcW w:w="0" w:type="auto"/>
            <w:vMerge w:val="restart"/>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Канальный</w:t>
            </w:r>
          </w:p>
        </w:tc>
      </w:tr>
      <w:tr w:rsidR="00C83BE5" w:rsidRPr="00C83BE5" w:rsidTr="00C83BE5">
        <w:tc>
          <w:tcPr>
            <w:tcW w:w="2135" w:type="dxa"/>
            <w:hideMark/>
          </w:tcPr>
          <w:p w:rsidR="00C83BE5" w:rsidRPr="00C83BE5" w:rsidRDefault="00C83BE5" w:rsidP="00C83BE5">
            <w:pPr>
              <w:rPr>
                <w:rFonts w:ascii="Times New Roman" w:hAnsi="Times New Roman" w:cs="Times New Roman"/>
                <w:color w:val="000000" w:themeColor="text1"/>
                <w:sz w:val="24"/>
                <w:szCs w:val="24"/>
              </w:rPr>
            </w:pPr>
            <w:r w:rsidRPr="00C83BE5">
              <w:rPr>
                <w:rFonts w:ascii="Times New Roman" w:hAnsi="Times New Roman" w:cs="Times New Roman"/>
                <w:color w:val="000000" w:themeColor="text1"/>
                <w:sz w:val="24"/>
                <w:szCs w:val="24"/>
              </w:rPr>
              <w:t>1. Физический</w:t>
            </w: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c>
          <w:tcPr>
            <w:tcW w:w="0" w:type="auto"/>
            <w:vMerge/>
            <w:hideMark/>
          </w:tcPr>
          <w:p w:rsidR="00C83BE5" w:rsidRPr="00C83BE5" w:rsidRDefault="00C83BE5" w:rsidP="00C83BE5">
            <w:pPr>
              <w:rPr>
                <w:rFonts w:ascii="Times New Roman" w:hAnsi="Times New Roman" w:cs="Times New Roman"/>
                <w:color w:val="000000" w:themeColor="text1"/>
                <w:sz w:val="24"/>
                <w:szCs w:val="24"/>
              </w:rPr>
            </w:pPr>
          </w:p>
        </w:tc>
      </w:tr>
    </w:tbl>
    <w:p w:rsidR="00C83BE5" w:rsidRPr="00C83BE5" w:rsidRDefault="00C83BE5" w:rsidP="0089165B">
      <w:pPr>
        <w:spacing w:after="0" w:line="240" w:lineRule="auto"/>
        <w:ind w:firstLine="709"/>
        <w:jc w:val="both"/>
        <w:rPr>
          <w:rFonts w:ascii="Times New Roman" w:hAnsi="Times New Roman" w:cs="Times New Roman"/>
          <w:sz w:val="28"/>
          <w:szCs w:val="28"/>
          <w:lang w:val="en-US"/>
        </w:rPr>
      </w:pPr>
    </w:p>
    <w:p w:rsidR="0089165B" w:rsidRDefault="00C83BE5" w:rsidP="00551499">
      <w:pPr>
        <w:spacing w:after="0" w:line="240" w:lineRule="auto"/>
        <w:jc w:val="both"/>
        <w:rPr>
          <w:rFonts w:ascii="Times New Roman" w:hAnsi="Times New Roman" w:cs="Times New Roman"/>
          <w:i/>
          <w:sz w:val="28"/>
          <w:szCs w:val="28"/>
          <w:lang w:val="en-US"/>
        </w:rPr>
      </w:pPr>
      <w:r w:rsidRPr="00C83BE5">
        <w:rPr>
          <w:rFonts w:ascii="Times New Roman" w:hAnsi="Times New Roman" w:cs="Times New Roman"/>
          <w:i/>
          <w:sz w:val="28"/>
          <w:szCs w:val="28"/>
        </w:rPr>
        <w:t>IPX/SPX</w:t>
      </w:r>
    </w:p>
    <w:p w:rsidR="00C83BE5" w:rsidRDefault="00C83BE5" w:rsidP="00C83BE5">
      <w:pPr>
        <w:spacing w:after="0" w:line="240" w:lineRule="auto"/>
        <w:ind w:firstLine="709"/>
        <w:jc w:val="both"/>
        <w:rPr>
          <w:rFonts w:ascii="Times New Roman" w:hAnsi="Times New Roman" w:cs="Times New Roman"/>
          <w:sz w:val="28"/>
          <w:szCs w:val="28"/>
          <w:lang w:val="en-US"/>
        </w:rPr>
      </w:pPr>
      <w:proofErr w:type="spellStart"/>
      <w:proofErr w:type="gramStart"/>
      <w:r w:rsidRPr="00C83BE5">
        <w:rPr>
          <w:rFonts w:ascii="Times New Roman" w:hAnsi="Times New Roman" w:cs="Times New Roman"/>
          <w:sz w:val="28"/>
          <w:szCs w:val="28"/>
          <w:lang w:val="en-US"/>
        </w:rPr>
        <w:t>Название</w:t>
      </w:r>
      <w:proofErr w:type="spellEnd"/>
      <w:r w:rsidRPr="00C83BE5">
        <w:rPr>
          <w:rFonts w:ascii="Times New Roman" w:hAnsi="Times New Roman" w:cs="Times New Roman"/>
          <w:sz w:val="28"/>
          <w:szCs w:val="28"/>
          <w:lang w:val="en-US"/>
        </w:rPr>
        <w:t xml:space="preserve"> </w:t>
      </w:r>
      <w:proofErr w:type="spellStart"/>
      <w:r w:rsidRPr="00C83BE5">
        <w:rPr>
          <w:rFonts w:ascii="Times New Roman" w:hAnsi="Times New Roman" w:cs="Times New Roman"/>
          <w:sz w:val="28"/>
          <w:szCs w:val="28"/>
          <w:lang w:val="en-US"/>
        </w:rPr>
        <w:t>стеку</w:t>
      </w:r>
      <w:proofErr w:type="spellEnd"/>
      <w:r w:rsidRPr="00C83BE5">
        <w:rPr>
          <w:rFonts w:ascii="Times New Roman" w:hAnsi="Times New Roman" w:cs="Times New Roman"/>
          <w:sz w:val="28"/>
          <w:szCs w:val="28"/>
          <w:lang w:val="en-US"/>
        </w:rPr>
        <w:t xml:space="preserve"> </w:t>
      </w:r>
      <w:proofErr w:type="spellStart"/>
      <w:r w:rsidRPr="00C83BE5">
        <w:rPr>
          <w:rFonts w:ascii="Times New Roman" w:hAnsi="Times New Roman" w:cs="Times New Roman"/>
          <w:sz w:val="28"/>
          <w:szCs w:val="28"/>
          <w:lang w:val="en-US"/>
        </w:rPr>
        <w:t>дали</w:t>
      </w:r>
      <w:proofErr w:type="spellEnd"/>
      <w:r w:rsidRPr="00C83BE5">
        <w:rPr>
          <w:rFonts w:ascii="Times New Roman" w:hAnsi="Times New Roman" w:cs="Times New Roman"/>
          <w:sz w:val="28"/>
          <w:szCs w:val="28"/>
          <w:lang w:val="en-US"/>
        </w:rPr>
        <w:t xml:space="preserve"> </w:t>
      </w:r>
      <w:proofErr w:type="spellStart"/>
      <w:r w:rsidRPr="00C83BE5">
        <w:rPr>
          <w:rFonts w:ascii="Times New Roman" w:hAnsi="Times New Roman" w:cs="Times New Roman"/>
          <w:sz w:val="28"/>
          <w:szCs w:val="28"/>
          <w:lang w:val="en-US"/>
        </w:rPr>
        <w:t>протоколы</w:t>
      </w:r>
      <w:proofErr w:type="spellEnd"/>
      <w:r w:rsidRPr="00C83BE5">
        <w:rPr>
          <w:rFonts w:ascii="Times New Roman" w:hAnsi="Times New Roman" w:cs="Times New Roman"/>
          <w:sz w:val="28"/>
          <w:szCs w:val="28"/>
          <w:lang w:val="en-US"/>
        </w:rPr>
        <w:t xml:space="preserve"> </w:t>
      </w:r>
      <w:proofErr w:type="spellStart"/>
      <w:r w:rsidRPr="00C83BE5">
        <w:rPr>
          <w:rFonts w:ascii="Times New Roman" w:hAnsi="Times New Roman" w:cs="Times New Roman"/>
          <w:sz w:val="28"/>
          <w:szCs w:val="28"/>
          <w:lang w:val="en-US"/>
        </w:rPr>
        <w:t>сетевого</w:t>
      </w:r>
      <w:proofErr w:type="spellEnd"/>
      <w:r w:rsidRPr="00C83BE5">
        <w:rPr>
          <w:rFonts w:ascii="Times New Roman" w:hAnsi="Times New Roman" w:cs="Times New Roman"/>
          <w:sz w:val="28"/>
          <w:szCs w:val="28"/>
          <w:lang w:val="en-US"/>
        </w:rPr>
        <w:t xml:space="preserve"> и </w:t>
      </w:r>
      <w:proofErr w:type="spellStart"/>
      <w:r w:rsidRPr="00C83BE5">
        <w:rPr>
          <w:rFonts w:ascii="Times New Roman" w:hAnsi="Times New Roman" w:cs="Times New Roman"/>
          <w:sz w:val="28"/>
          <w:szCs w:val="28"/>
          <w:lang w:val="en-US"/>
        </w:rPr>
        <w:t>транспортного</w:t>
      </w:r>
      <w:proofErr w:type="spellEnd"/>
      <w:r w:rsidRPr="00C83BE5">
        <w:rPr>
          <w:rFonts w:ascii="Times New Roman" w:hAnsi="Times New Roman" w:cs="Times New Roman"/>
          <w:sz w:val="28"/>
          <w:szCs w:val="28"/>
          <w:lang w:val="en-US"/>
        </w:rPr>
        <w:t xml:space="preserve"> </w:t>
      </w:r>
      <w:proofErr w:type="spellStart"/>
      <w:r w:rsidRPr="00C83BE5">
        <w:rPr>
          <w:rFonts w:ascii="Times New Roman" w:hAnsi="Times New Roman" w:cs="Times New Roman"/>
          <w:sz w:val="28"/>
          <w:szCs w:val="28"/>
          <w:lang w:val="en-US"/>
        </w:rPr>
        <w:t>уровней</w:t>
      </w:r>
      <w:proofErr w:type="spellEnd"/>
      <w:r w:rsidRPr="00C83BE5">
        <w:rPr>
          <w:rFonts w:ascii="Times New Roman" w:hAnsi="Times New Roman" w:cs="Times New Roman"/>
          <w:sz w:val="28"/>
          <w:szCs w:val="28"/>
          <w:lang w:val="en-US"/>
        </w:rPr>
        <w:t xml:space="preserve"> - Internetwork Packet Exchange (IPX) и Sequenced Packet Exchange (SPX).</w:t>
      </w:r>
      <w:proofErr w:type="gramEnd"/>
      <w:r w:rsidRPr="00C83BE5">
        <w:rPr>
          <w:rFonts w:ascii="Times New Roman" w:hAnsi="Times New Roman" w:cs="Times New Roman"/>
          <w:sz w:val="28"/>
          <w:szCs w:val="28"/>
          <w:lang w:val="en-US"/>
        </w:rPr>
        <w:t xml:space="preserve"> </w:t>
      </w:r>
      <w:r w:rsidRPr="00C83BE5">
        <w:rPr>
          <w:rFonts w:ascii="Times New Roman" w:hAnsi="Times New Roman" w:cs="Times New Roman"/>
          <w:sz w:val="28"/>
          <w:szCs w:val="28"/>
        </w:rPr>
        <w:t xml:space="preserve">К сетевому уровню этого стека отнесены также протоколы маршрутизации </w:t>
      </w:r>
      <w:r w:rsidRPr="00C83BE5">
        <w:rPr>
          <w:rFonts w:ascii="Times New Roman" w:hAnsi="Times New Roman" w:cs="Times New Roman"/>
          <w:sz w:val="28"/>
          <w:szCs w:val="28"/>
          <w:lang w:val="en-US"/>
        </w:rPr>
        <w:t>RIP</w:t>
      </w:r>
      <w:r w:rsidRPr="00C83BE5">
        <w:rPr>
          <w:rFonts w:ascii="Times New Roman" w:hAnsi="Times New Roman" w:cs="Times New Roman"/>
          <w:sz w:val="28"/>
          <w:szCs w:val="28"/>
        </w:rPr>
        <w:t xml:space="preserve"> и </w:t>
      </w:r>
      <w:r w:rsidRPr="00C83BE5">
        <w:rPr>
          <w:rFonts w:ascii="Times New Roman" w:hAnsi="Times New Roman" w:cs="Times New Roman"/>
          <w:sz w:val="28"/>
          <w:szCs w:val="28"/>
          <w:lang w:val="en-US"/>
        </w:rPr>
        <w:t>NLSP</w:t>
      </w:r>
      <w:r w:rsidRPr="00C83BE5">
        <w:rPr>
          <w:rFonts w:ascii="Times New Roman" w:hAnsi="Times New Roman" w:cs="Times New Roman"/>
          <w:sz w:val="28"/>
          <w:szCs w:val="28"/>
        </w:rPr>
        <w:t xml:space="preserve">. А в качестве представителей трёх верхних уровней на рисунке ниже приведены два популярных протокола: протокол удалённого доступа к файлам </w:t>
      </w:r>
      <w:r w:rsidRPr="00C83BE5">
        <w:rPr>
          <w:rFonts w:ascii="Times New Roman" w:hAnsi="Times New Roman" w:cs="Times New Roman"/>
          <w:sz w:val="28"/>
          <w:szCs w:val="28"/>
          <w:lang w:val="en-US"/>
        </w:rPr>
        <w:t>NetWare</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Core</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Protocol</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NCP</w:t>
      </w:r>
      <w:r w:rsidRPr="00C83BE5">
        <w:rPr>
          <w:rFonts w:ascii="Times New Roman" w:hAnsi="Times New Roman" w:cs="Times New Roman"/>
          <w:sz w:val="28"/>
          <w:szCs w:val="28"/>
        </w:rPr>
        <w:t xml:space="preserve">) и протокол объявления о сервисах </w:t>
      </w:r>
      <w:r w:rsidRPr="00C83BE5">
        <w:rPr>
          <w:rFonts w:ascii="Times New Roman" w:hAnsi="Times New Roman" w:cs="Times New Roman"/>
          <w:sz w:val="28"/>
          <w:szCs w:val="28"/>
          <w:lang w:val="en-US"/>
        </w:rPr>
        <w:t>Service</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Advertising</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Protocol</w:t>
      </w:r>
      <w:r w:rsidRPr="00C83BE5">
        <w:rPr>
          <w:rFonts w:ascii="Times New Roman" w:hAnsi="Times New Roman" w:cs="Times New Roman"/>
          <w:sz w:val="28"/>
          <w:szCs w:val="28"/>
        </w:rPr>
        <w:t xml:space="preserve"> (</w:t>
      </w:r>
      <w:r w:rsidRPr="00C83BE5">
        <w:rPr>
          <w:rFonts w:ascii="Times New Roman" w:hAnsi="Times New Roman" w:cs="Times New Roman"/>
          <w:sz w:val="28"/>
          <w:szCs w:val="28"/>
          <w:lang w:val="en-US"/>
        </w:rPr>
        <w:t>SAP</w:t>
      </w:r>
      <w:r w:rsidRPr="00C83BE5">
        <w:rPr>
          <w:rFonts w:ascii="Times New Roman" w:hAnsi="Times New Roman" w:cs="Times New Roman"/>
          <w:sz w:val="28"/>
          <w:szCs w:val="28"/>
        </w:rPr>
        <w:t>).</w:t>
      </w:r>
    </w:p>
    <w:p w:rsidR="00C83BE5" w:rsidRDefault="00C83BE5" w:rsidP="00C83BE5">
      <w:pPr>
        <w:spacing w:after="0" w:line="240" w:lineRule="auto"/>
        <w:ind w:firstLine="709"/>
        <w:jc w:val="both"/>
        <w:rPr>
          <w:rFonts w:ascii="Times New Roman" w:hAnsi="Times New Roman" w:cs="Times New Roman"/>
          <w:sz w:val="28"/>
          <w:szCs w:val="28"/>
          <w:lang w:val="en-US"/>
        </w:rPr>
      </w:pPr>
    </w:p>
    <w:tbl>
      <w:tblPr>
        <w:tblStyle w:val="a7"/>
        <w:tblW w:w="0" w:type="auto"/>
        <w:tblLook w:val="04A0"/>
      </w:tblPr>
      <w:tblGrid>
        <w:gridCol w:w="2301"/>
        <w:gridCol w:w="4529"/>
      </w:tblGrid>
      <w:tr w:rsidR="00C83BE5" w:rsidRPr="00C83BE5" w:rsidTr="00C83BE5">
        <w:tc>
          <w:tcPr>
            <w:tcW w:w="0" w:type="auto"/>
            <w:hideMark/>
          </w:tcPr>
          <w:p w:rsidR="00C83BE5" w:rsidRPr="00C83BE5" w:rsidRDefault="00C83BE5" w:rsidP="00C83BE5">
            <w:pPr>
              <w:jc w:val="center"/>
              <w:rPr>
                <w:rFonts w:ascii="Times New Roman" w:eastAsia="Times New Roman" w:hAnsi="Times New Roman" w:cs="Times New Roman"/>
                <w:b/>
                <w:bCs/>
                <w:color w:val="202122"/>
                <w:sz w:val="28"/>
                <w:szCs w:val="28"/>
                <w:lang w:eastAsia="ru-RU"/>
              </w:rPr>
            </w:pPr>
            <w:r w:rsidRPr="00C83BE5">
              <w:rPr>
                <w:rFonts w:ascii="Times New Roman" w:eastAsia="Times New Roman" w:hAnsi="Times New Roman" w:cs="Times New Roman"/>
                <w:b/>
                <w:bCs/>
                <w:color w:val="202122"/>
                <w:sz w:val="28"/>
                <w:szCs w:val="28"/>
                <w:lang w:eastAsia="ru-RU"/>
              </w:rPr>
              <w:t>OSI</w:t>
            </w:r>
          </w:p>
        </w:tc>
        <w:tc>
          <w:tcPr>
            <w:tcW w:w="0" w:type="auto"/>
            <w:hideMark/>
          </w:tcPr>
          <w:p w:rsidR="00C83BE5" w:rsidRPr="00C83BE5" w:rsidRDefault="00C83BE5" w:rsidP="00C83BE5">
            <w:pPr>
              <w:jc w:val="center"/>
              <w:rPr>
                <w:rFonts w:ascii="Times New Roman" w:eastAsia="Times New Roman" w:hAnsi="Times New Roman" w:cs="Times New Roman"/>
                <w:b/>
                <w:bCs/>
                <w:color w:val="202122"/>
                <w:sz w:val="28"/>
                <w:szCs w:val="28"/>
                <w:lang w:eastAsia="ru-RU"/>
              </w:rPr>
            </w:pPr>
            <w:r w:rsidRPr="00C83BE5">
              <w:rPr>
                <w:rFonts w:ascii="Times New Roman" w:eastAsia="Times New Roman" w:hAnsi="Times New Roman" w:cs="Times New Roman"/>
                <w:b/>
                <w:bCs/>
                <w:color w:val="202122"/>
                <w:sz w:val="28"/>
                <w:szCs w:val="28"/>
                <w:lang w:eastAsia="ru-RU"/>
              </w:rPr>
              <w:t>IPX/SPX</w:t>
            </w: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7. Прикладной</w:t>
            </w:r>
          </w:p>
        </w:tc>
        <w:tc>
          <w:tcPr>
            <w:tcW w:w="0" w:type="auto"/>
            <w:vMerge w:val="restart"/>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SAP, NCP</w:t>
            </w: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6. Представления</w:t>
            </w:r>
          </w:p>
        </w:tc>
        <w:tc>
          <w:tcPr>
            <w:tcW w:w="0" w:type="auto"/>
            <w:vMerge/>
            <w:hideMark/>
          </w:tcPr>
          <w:p w:rsidR="00C83BE5" w:rsidRPr="00C83BE5" w:rsidRDefault="00C83BE5" w:rsidP="00C83BE5">
            <w:pPr>
              <w:rPr>
                <w:rFonts w:ascii="Times New Roman" w:eastAsia="Times New Roman" w:hAnsi="Times New Roman" w:cs="Times New Roman"/>
                <w:color w:val="202122"/>
                <w:sz w:val="28"/>
                <w:szCs w:val="28"/>
                <w:lang w:eastAsia="ru-RU"/>
              </w:rPr>
            </w:pP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5. Сеансовый</w:t>
            </w:r>
          </w:p>
        </w:tc>
        <w:tc>
          <w:tcPr>
            <w:tcW w:w="0" w:type="auto"/>
            <w:vMerge/>
            <w:hideMark/>
          </w:tcPr>
          <w:p w:rsidR="00C83BE5" w:rsidRPr="00C83BE5" w:rsidRDefault="00C83BE5" w:rsidP="00C83BE5">
            <w:pPr>
              <w:rPr>
                <w:rFonts w:ascii="Times New Roman" w:eastAsia="Times New Roman" w:hAnsi="Times New Roman" w:cs="Times New Roman"/>
                <w:color w:val="202122"/>
                <w:sz w:val="28"/>
                <w:szCs w:val="28"/>
                <w:lang w:eastAsia="ru-RU"/>
              </w:rPr>
            </w:pP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4. Транспортный</w:t>
            </w:r>
          </w:p>
        </w:tc>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SPX</w:t>
            </w: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3. Сетевой</w:t>
            </w:r>
          </w:p>
        </w:tc>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IPX, RIP, NLSP</w:t>
            </w: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2. Канальный</w:t>
            </w:r>
          </w:p>
        </w:tc>
        <w:tc>
          <w:tcPr>
            <w:tcW w:w="0" w:type="auto"/>
            <w:vMerge w:val="restart"/>
            <w:hideMark/>
          </w:tcPr>
          <w:p w:rsidR="00C83BE5" w:rsidRPr="00C83BE5" w:rsidRDefault="00C83BE5" w:rsidP="00C83BE5">
            <w:pPr>
              <w:rPr>
                <w:rFonts w:ascii="Times New Roman" w:eastAsia="Times New Roman" w:hAnsi="Times New Roman" w:cs="Times New Roman"/>
                <w:color w:val="202122"/>
                <w:sz w:val="28"/>
                <w:szCs w:val="28"/>
                <w:lang w:val="en-US" w:eastAsia="ru-RU"/>
              </w:rPr>
            </w:pPr>
            <w:r w:rsidRPr="00C83BE5">
              <w:rPr>
                <w:rFonts w:ascii="Times New Roman" w:eastAsia="Times New Roman" w:hAnsi="Times New Roman" w:cs="Times New Roman"/>
                <w:color w:val="202122"/>
                <w:sz w:val="28"/>
                <w:szCs w:val="28"/>
                <w:lang w:val="en-US" w:eastAsia="ru-RU"/>
              </w:rPr>
              <w:t xml:space="preserve">Ethernet, Token Ring, FDDI </w:t>
            </w:r>
            <w:r w:rsidRPr="00C83BE5">
              <w:rPr>
                <w:rFonts w:ascii="Times New Roman" w:eastAsia="Times New Roman" w:hAnsi="Times New Roman" w:cs="Times New Roman"/>
                <w:color w:val="202122"/>
                <w:sz w:val="28"/>
                <w:szCs w:val="28"/>
                <w:lang w:eastAsia="ru-RU"/>
              </w:rPr>
              <w:t>и</w:t>
            </w:r>
            <w:r w:rsidRPr="00C83BE5">
              <w:rPr>
                <w:rFonts w:ascii="Times New Roman" w:eastAsia="Times New Roman" w:hAnsi="Times New Roman" w:cs="Times New Roman"/>
                <w:color w:val="202122"/>
                <w:sz w:val="28"/>
                <w:szCs w:val="28"/>
                <w:lang w:val="en-US" w:eastAsia="ru-RU"/>
              </w:rPr>
              <w:t xml:space="preserve"> </w:t>
            </w:r>
            <w:r w:rsidRPr="00C83BE5">
              <w:rPr>
                <w:rFonts w:ascii="Times New Roman" w:eastAsia="Times New Roman" w:hAnsi="Times New Roman" w:cs="Times New Roman"/>
                <w:color w:val="202122"/>
                <w:sz w:val="28"/>
                <w:szCs w:val="28"/>
                <w:lang w:eastAsia="ru-RU"/>
              </w:rPr>
              <w:t>другие</w:t>
            </w:r>
          </w:p>
        </w:tc>
      </w:tr>
      <w:tr w:rsidR="00C83BE5" w:rsidRPr="00C83BE5" w:rsidTr="00C83BE5">
        <w:tc>
          <w:tcPr>
            <w:tcW w:w="0" w:type="auto"/>
            <w:hideMark/>
          </w:tcPr>
          <w:p w:rsidR="00C83BE5" w:rsidRPr="00C83BE5" w:rsidRDefault="00C83BE5" w:rsidP="00C83BE5">
            <w:pPr>
              <w:rPr>
                <w:rFonts w:ascii="Times New Roman" w:eastAsia="Times New Roman" w:hAnsi="Times New Roman" w:cs="Times New Roman"/>
                <w:color w:val="202122"/>
                <w:sz w:val="28"/>
                <w:szCs w:val="28"/>
                <w:lang w:eastAsia="ru-RU"/>
              </w:rPr>
            </w:pPr>
            <w:r w:rsidRPr="00C83BE5">
              <w:rPr>
                <w:rFonts w:ascii="Times New Roman" w:eastAsia="Times New Roman" w:hAnsi="Times New Roman" w:cs="Times New Roman"/>
                <w:color w:val="202122"/>
                <w:sz w:val="28"/>
                <w:szCs w:val="28"/>
                <w:lang w:eastAsia="ru-RU"/>
              </w:rPr>
              <w:t>1. Физический</w:t>
            </w:r>
          </w:p>
        </w:tc>
        <w:tc>
          <w:tcPr>
            <w:tcW w:w="0" w:type="auto"/>
            <w:vMerge/>
            <w:hideMark/>
          </w:tcPr>
          <w:p w:rsidR="00C83BE5" w:rsidRPr="00C83BE5" w:rsidRDefault="00C83BE5" w:rsidP="00C83BE5">
            <w:pPr>
              <w:rPr>
                <w:rFonts w:ascii="Times New Roman" w:eastAsia="Times New Roman" w:hAnsi="Times New Roman" w:cs="Times New Roman"/>
                <w:color w:val="202122"/>
                <w:sz w:val="28"/>
                <w:szCs w:val="28"/>
                <w:lang w:eastAsia="ru-RU"/>
              </w:rPr>
            </w:pPr>
          </w:p>
        </w:tc>
      </w:tr>
    </w:tbl>
    <w:p w:rsidR="00C83BE5" w:rsidRPr="00C83BE5" w:rsidRDefault="00C83BE5" w:rsidP="00C83BE5">
      <w:pPr>
        <w:spacing w:after="0" w:line="240" w:lineRule="auto"/>
        <w:ind w:firstLine="709"/>
        <w:jc w:val="both"/>
        <w:rPr>
          <w:rFonts w:ascii="Times New Roman" w:hAnsi="Times New Roman" w:cs="Times New Roman"/>
          <w:sz w:val="28"/>
          <w:szCs w:val="28"/>
          <w:lang w:val="en-US"/>
        </w:rPr>
      </w:pPr>
    </w:p>
    <w:p w:rsidR="00551499" w:rsidRPr="00D22524" w:rsidRDefault="00551499" w:rsidP="00551499">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551499" w:rsidRDefault="00551499" w:rsidP="00551499">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A51BD6">
        <w:rPr>
          <w:rFonts w:ascii="Times New Roman" w:eastAsia="Times New Roman" w:hAnsi="Times New Roman" w:cs="Times New Roman"/>
          <w:bCs/>
          <w:sz w:val="28"/>
          <w:szCs w:val="28"/>
        </w:rPr>
        <w:t>Что</w:t>
      </w:r>
      <w:r>
        <w:rPr>
          <w:rFonts w:ascii="Times New Roman" w:eastAsia="Times New Roman" w:hAnsi="Times New Roman" w:cs="Times New Roman"/>
          <w:bCs/>
          <w:sz w:val="28"/>
          <w:szCs w:val="28"/>
        </w:rPr>
        <w:t xml:space="preserve"> так</w:t>
      </w:r>
      <w:r w:rsidR="00A51BD6">
        <w:rPr>
          <w:rFonts w:ascii="Times New Roman" w:eastAsia="Times New Roman" w:hAnsi="Times New Roman" w:cs="Times New Roman"/>
          <w:bCs/>
          <w:sz w:val="28"/>
          <w:szCs w:val="28"/>
        </w:rPr>
        <w:t>ое</w:t>
      </w:r>
      <w:r>
        <w:rPr>
          <w:rFonts w:ascii="Times New Roman" w:eastAsia="Times New Roman" w:hAnsi="Times New Roman" w:cs="Times New Roman"/>
          <w:bCs/>
          <w:sz w:val="28"/>
          <w:szCs w:val="28"/>
        </w:rPr>
        <w:t xml:space="preserve"> </w:t>
      </w:r>
      <w:proofErr w:type="gramStart"/>
      <w:r w:rsidR="00A56251">
        <w:rPr>
          <w:rFonts w:ascii="Times New Roman" w:hAnsi="Times New Roman" w:cs="Times New Roman"/>
          <w:sz w:val="28"/>
          <w:szCs w:val="28"/>
          <w:lang w:val="en-US"/>
        </w:rPr>
        <w:t>c</w:t>
      </w:r>
      <w:proofErr w:type="gramEnd"/>
      <w:r w:rsidR="00A56251" w:rsidRPr="0089165B">
        <w:rPr>
          <w:rFonts w:ascii="Times New Roman" w:hAnsi="Times New Roman" w:cs="Times New Roman"/>
          <w:sz w:val="28"/>
          <w:szCs w:val="28"/>
        </w:rPr>
        <w:t>тек протоколов</w:t>
      </w:r>
      <w:r>
        <w:rPr>
          <w:rFonts w:ascii="Times New Roman" w:hAnsi="Times New Roman" w:cs="Times New Roman"/>
          <w:sz w:val="28"/>
          <w:szCs w:val="28"/>
        </w:rPr>
        <w:t>?</w:t>
      </w:r>
    </w:p>
    <w:p w:rsidR="00551499" w:rsidRPr="00A51BD6"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 xml:space="preserve"> </w:t>
      </w:r>
      <w:proofErr w:type="gramEnd"/>
      <w:r w:rsidR="00A56251">
        <w:rPr>
          <w:rFonts w:ascii="Times New Roman" w:hAnsi="Times New Roman" w:cs="Times New Roman"/>
          <w:sz w:val="28"/>
          <w:szCs w:val="28"/>
        </w:rPr>
        <w:t>Назовите н</w:t>
      </w:r>
      <w:r w:rsidR="00A56251" w:rsidRPr="0089165B">
        <w:rPr>
          <w:rFonts w:ascii="Times New Roman" w:hAnsi="Times New Roman" w:cs="Times New Roman"/>
          <w:sz w:val="28"/>
          <w:szCs w:val="28"/>
        </w:rPr>
        <w:t>аиболее популярные стеки протоколов</w:t>
      </w:r>
      <w:r w:rsidR="00A56251">
        <w:rPr>
          <w:rFonts w:ascii="Times New Roman" w:hAnsi="Times New Roman" w:cs="Times New Roman"/>
          <w:sz w:val="28"/>
          <w:szCs w:val="28"/>
        </w:rPr>
        <w:t>.</w:t>
      </w:r>
    </w:p>
    <w:p w:rsidR="00551499" w:rsidRPr="00A51BD6"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A56251">
        <w:rPr>
          <w:rFonts w:ascii="Times New Roman" w:hAnsi="Times New Roman" w:cs="Times New Roman"/>
          <w:sz w:val="28"/>
          <w:szCs w:val="28"/>
        </w:rPr>
        <w:t xml:space="preserve">Что </w:t>
      </w:r>
      <w:r w:rsidR="00A56251" w:rsidRPr="0089165B">
        <w:rPr>
          <w:rFonts w:ascii="Times New Roman" w:hAnsi="Times New Roman" w:cs="Times New Roman"/>
          <w:sz w:val="28"/>
          <w:szCs w:val="28"/>
        </w:rPr>
        <w:t>обеспечивают</w:t>
      </w:r>
      <w:r w:rsidR="00A56251">
        <w:rPr>
          <w:rFonts w:ascii="Times New Roman" w:hAnsi="Times New Roman" w:cs="Times New Roman"/>
          <w:sz w:val="28"/>
          <w:szCs w:val="28"/>
        </w:rPr>
        <w:t xml:space="preserve"> с</w:t>
      </w:r>
      <w:r w:rsidR="00A56251" w:rsidRPr="0089165B">
        <w:rPr>
          <w:rFonts w:ascii="Times New Roman" w:hAnsi="Times New Roman" w:cs="Times New Roman"/>
          <w:sz w:val="28"/>
          <w:szCs w:val="28"/>
        </w:rPr>
        <w:t>лужбы прикладного уровня</w:t>
      </w:r>
      <w:r w:rsidR="00A51BD6" w:rsidRPr="00A51BD6">
        <w:rPr>
          <w:rFonts w:ascii="Times New Roman" w:hAnsi="Times New Roman" w:cs="Times New Roman"/>
          <w:sz w:val="28"/>
          <w:szCs w:val="28"/>
        </w:rPr>
        <w:t>?</w:t>
      </w:r>
    </w:p>
    <w:p w:rsidR="00A51BD6" w:rsidRPr="00A51BD6" w:rsidRDefault="00551499" w:rsidP="00A51BD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4128E5">
        <w:rPr>
          <w:rFonts w:ascii="Times New Roman" w:eastAsia="Times New Roman" w:hAnsi="Times New Roman" w:cs="Times New Roman"/>
          <w:bCs/>
          <w:sz w:val="28"/>
          <w:szCs w:val="28"/>
        </w:rPr>
        <w:t xml:space="preserve">Что такое </w:t>
      </w:r>
      <w:r w:rsidR="004128E5">
        <w:rPr>
          <w:rFonts w:ascii="Times New Roman" w:hAnsi="Times New Roman" w:cs="Times New Roman"/>
          <w:sz w:val="28"/>
          <w:szCs w:val="28"/>
        </w:rPr>
        <w:t>с</w:t>
      </w:r>
      <w:r w:rsidR="004128E5" w:rsidRPr="0089165B">
        <w:rPr>
          <w:rFonts w:ascii="Times New Roman" w:hAnsi="Times New Roman" w:cs="Times New Roman"/>
          <w:sz w:val="28"/>
          <w:szCs w:val="28"/>
        </w:rPr>
        <w:t xml:space="preserve">тек протоколов </w:t>
      </w:r>
      <w:r w:rsidR="004128E5" w:rsidRPr="0089165B">
        <w:rPr>
          <w:rFonts w:ascii="Times New Roman" w:hAnsi="Times New Roman" w:cs="Times New Roman"/>
          <w:sz w:val="28"/>
          <w:szCs w:val="28"/>
          <w:lang w:val="en-US"/>
        </w:rPr>
        <w:t>TCP</w:t>
      </w:r>
      <w:r w:rsidR="004128E5" w:rsidRPr="0089165B">
        <w:rPr>
          <w:rFonts w:ascii="Times New Roman" w:hAnsi="Times New Roman" w:cs="Times New Roman"/>
          <w:sz w:val="28"/>
          <w:szCs w:val="28"/>
        </w:rPr>
        <w:t>/</w:t>
      </w:r>
      <w:r w:rsidR="004128E5" w:rsidRPr="0089165B">
        <w:rPr>
          <w:rFonts w:ascii="Times New Roman" w:hAnsi="Times New Roman" w:cs="Times New Roman"/>
          <w:sz w:val="28"/>
          <w:szCs w:val="28"/>
          <w:lang w:val="en-US"/>
        </w:rPr>
        <w:t>IP</w:t>
      </w:r>
      <w:r w:rsidR="00A51BD6" w:rsidRPr="00A51BD6">
        <w:rPr>
          <w:rFonts w:ascii="Times New Roman" w:hAnsi="Times New Roman" w:cs="Times New Roman"/>
          <w:sz w:val="28"/>
          <w:szCs w:val="28"/>
        </w:rPr>
        <w:t xml:space="preserve">? </w:t>
      </w:r>
    </w:p>
    <w:p w:rsidR="00551499" w:rsidRPr="00126AD6" w:rsidRDefault="00551499" w:rsidP="00305307">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4128E5">
        <w:rPr>
          <w:rFonts w:ascii="Times New Roman" w:eastAsia="Times New Roman" w:hAnsi="Times New Roman" w:cs="Times New Roman"/>
          <w:bCs/>
          <w:sz w:val="28"/>
          <w:szCs w:val="28"/>
        </w:rPr>
        <w:t xml:space="preserve">Перечислите </w:t>
      </w:r>
      <w:r w:rsidR="004128E5" w:rsidRPr="004128E5">
        <w:rPr>
          <w:rFonts w:ascii="Times New Roman" w:hAnsi="Times New Roman" w:cs="Times New Roman"/>
          <w:sz w:val="28"/>
          <w:szCs w:val="28"/>
        </w:rPr>
        <w:t>у</w:t>
      </w:r>
      <w:r w:rsidR="004128E5" w:rsidRPr="004128E5">
        <w:rPr>
          <w:rFonts w:ascii="Times New Roman" w:hAnsi="Times New Roman" w:cs="Times New Roman"/>
          <w:sz w:val="28"/>
          <w:szCs w:val="28"/>
        </w:rPr>
        <w:t xml:space="preserve">ровни стека </w:t>
      </w:r>
      <w:r w:rsidR="004128E5" w:rsidRPr="004128E5">
        <w:rPr>
          <w:rFonts w:ascii="Times New Roman" w:hAnsi="Times New Roman" w:cs="Times New Roman"/>
          <w:sz w:val="28"/>
          <w:szCs w:val="28"/>
          <w:lang w:val="en-US"/>
        </w:rPr>
        <w:t>TCP</w:t>
      </w:r>
      <w:r w:rsidR="004128E5" w:rsidRPr="004128E5">
        <w:rPr>
          <w:rFonts w:ascii="Times New Roman" w:hAnsi="Times New Roman" w:cs="Times New Roman"/>
          <w:sz w:val="28"/>
          <w:szCs w:val="28"/>
        </w:rPr>
        <w:t>/</w:t>
      </w:r>
      <w:r w:rsidR="004128E5" w:rsidRPr="004128E5">
        <w:rPr>
          <w:rFonts w:ascii="Times New Roman" w:hAnsi="Times New Roman" w:cs="Times New Roman"/>
          <w:sz w:val="28"/>
          <w:szCs w:val="28"/>
          <w:lang w:val="en-US"/>
        </w:rPr>
        <w:t>IP</w:t>
      </w:r>
      <w:r w:rsidR="00305307">
        <w:rPr>
          <w:rFonts w:ascii="Times New Roman" w:hAnsi="Times New Roman" w:cs="Times New Roman"/>
          <w:sz w:val="28"/>
          <w:szCs w:val="28"/>
        </w:rPr>
        <w:t>?</w:t>
      </w:r>
    </w:p>
    <w:p w:rsidR="00551499" w:rsidRPr="00126AD6" w:rsidRDefault="00551499" w:rsidP="00551499">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551499" w:rsidRPr="00126AD6" w:rsidRDefault="00551499" w:rsidP="00551499">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551499" w:rsidRPr="00126AD6"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551499"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551499" w:rsidRDefault="00A44E56" w:rsidP="00551499">
      <w:pPr>
        <w:pStyle w:val="a5"/>
        <w:spacing w:after="0" w:line="240" w:lineRule="auto"/>
        <w:ind w:left="0"/>
        <w:contextualSpacing w:val="0"/>
        <w:jc w:val="both"/>
        <w:rPr>
          <w:rFonts w:ascii="Helvetica" w:hAnsi="Helvetica" w:cs="Helvetica"/>
          <w:sz w:val="21"/>
          <w:szCs w:val="21"/>
          <w:shd w:val="clear" w:color="auto" w:fill="FFFFFF"/>
        </w:rPr>
      </w:pPr>
      <w:hyperlink r:id="rId20" w:history="1">
        <w:r w:rsidR="00551499" w:rsidRPr="004314D0">
          <w:rPr>
            <w:rStyle w:val="a6"/>
            <w:rFonts w:ascii="Helvetica" w:hAnsi="Helvetica" w:cs="Helvetica"/>
            <w:sz w:val="21"/>
            <w:szCs w:val="21"/>
            <w:shd w:val="clear" w:color="auto" w:fill="FFFFFF"/>
          </w:rPr>
          <w:t>dljaekzpm06@gmail.com</w:t>
        </w:r>
      </w:hyperlink>
    </w:p>
    <w:p w:rsidR="00B87717" w:rsidRDefault="00B87717" w:rsidP="00C26257">
      <w:pPr>
        <w:pStyle w:val="a5"/>
        <w:spacing w:after="0" w:line="240" w:lineRule="auto"/>
        <w:ind w:left="0"/>
        <w:contextualSpacing w:val="0"/>
        <w:jc w:val="both"/>
        <w:rPr>
          <w:rFonts w:ascii="Helvetica" w:hAnsi="Helvetica" w:cs="Helvetica"/>
          <w:sz w:val="21"/>
          <w:szCs w:val="21"/>
          <w:shd w:val="clear" w:color="auto" w:fill="FFFFFF"/>
        </w:rPr>
      </w:pPr>
    </w:p>
    <w:p w:rsidR="00551499" w:rsidRDefault="00551499" w:rsidP="00C26257">
      <w:pPr>
        <w:pStyle w:val="a5"/>
        <w:spacing w:after="0" w:line="240" w:lineRule="auto"/>
        <w:ind w:left="0"/>
        <w:contextualSpacing w:val="0"/>
        <w:jc w:val="both"/>
        <w:rPr>
          <w:rFonts w:ascii="Helvetica" w:hAnsi="Helvetica" w:cs="Helvetica"/>
          <w:sz w:val="21"/>
          <w:szCs w:val="21"/>
          <w:shd w:val="clear" w:color="auto" w:fill="FFFFFF"/>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851092" w:rsidRDefault="0085109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EF7B82" w:rsidRDefault="00EF7B82" w:rsidP="00C26257">
      <w:pPr>
        <w:pStyle w:val="a5"/>
        <w:spacing w:after="0" w:line="240" w:lineRule="auto"/>
        <w:ind w:left="0"/>
        <w:contextualSpacing w:val="0"/>
        <w:jc w:val="both"/>
        <w:rPr>
          <w:rFonts w:ascii="Times New Roman" w:hAnsi="Times New Roman"/>
          <w:color w:val="000000"/>
          <w:sz w:val="28"/>
          <w:szCs w:val="28"/>
        </w:rPr>
      </w:pPr>
    </w:p>
    <w:p w:rsidR="00B87717" w:rsidRPr="00551499" w:rsidRDefault="00551499" w:rsidP="00C26257">
      <w:pPr>
        <w:pStyle w:val="a5"/>
        <w:spacing w:after="0" w:line="240" w:lineRule="auto"/>
        <w:ind w:left="0"/>
        <w:contextualSpacing w:val="0"/>
        <w:jc w:val="both"/>
        <w:rPr>
          <w:rFonts w:ascii="Helvetica" w:hAnsi="Helvetica" w:cs="Helvetica"/>
          <w:b/>
          <w:sz w:val="28"/>
          <w:szCs w:val="28"/>
          <w:shd w:val="clear" w:color="auto" w:fill="FFFFFF"/>
        </w:rPr>
      </w:pPr>
      <w:r w:rsidRPr="00551499">
        <w:rPr>
          <w:rFonts w:ascii="Times New Roman" w:hAnsi="Times New Roman"/>
          <w:color w:val="000000"/>
          <w:sz w:val="28"/>
          <w:szCs w:val="28"/>
        </w:rPr>
        <w:t xml:space="preserve">Тема урока:  </w:t>
      </w:r>
      <w:r w:rsidR="008858B1" w:rsidRPr="008858B1">
        <w:rPr>
          <w:rFonts w:ascii="Times New Roman" w:hAnsi="Times New Roman"/>
          <w:b/>
          <w:sz w:val="28"/>
          <w:szCs w:val="28"/>
        </w:rPr>
        <w:t>Сетевые устройства и уровни коммуникационной модели</w:t>
      </w:r>
      <w:r w:rsidRPr="00551499">
        <w:rPr>
          <w:rFonts w:ascii="Times New Roman" w:hAnsi="Times New Roman"/>
          <w:b/>
          <w:sz w:val="28"/>
          <w:szCs w:val="28"/>
        </w:rPr>
        <w:t>.</w:t>
      </w:r>
    </w:p>
    <w:p w:rsidR="00B87717" w:rsidRDefault="00B87717" w:rsidP="00C26257">
      <w:pPr>
        <w:pStyle w:val="a5"/>
        <w:spacing w:after="0" w:line="240" w:lineRule="auto"/>
        <w:ind w:left="0"/>
        <w:contextualSpacing w:val="0"/>
        <w:jc w:val="both"/>
        <w:rPr>
          <w:rFonts w:ascii="Helvetica" w:hAnsi="Helvetica" w:cs="Helvetica"/>
          <w:color w:val="202124"/>
          <w:sz w:val="21"/>
          <w:szCs w:val="21"/>
          <w:shd w:val="clear" w:color="auto" w:fill="FFFFFF"/>
        </w:rPr>
      </w:pP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В современных сетях используются различные сетевые устройства. Каждое сетевое устройство выполняет специфические функции. Далее я рассматриваю основные виды устройств и их функции. В статье много иллюстраций (картинки </w:t>
      </w:r>
      <w:proofErr w:type="spellStart"/>
      <w:r w:rsidRPr="008858B1">
        <w:rPr>
          <w:rFonts w:ascii="Times New Roman" w:hAnsi="Times New Roman" w:cs="Times New Roman"/>
          <w:sz w:val="28"/>
          <w:szCs w:val="28"/>
        </w:rPr>
        <w:t>кликабельны</w:t>
      </w:r>
      <w:proofErr w:type="spellEnd"/>
      <w:r w:rsidRPr="008858B1">
        <w:rPr>
          <w:rFonts w:ascii="Times New Roman" w:hAnsi="Times New Roman" w:cs="Times New Roman"/>
          <w:sz w:val="28"/>
          <w:szCs w:val="28"/>
        </w:rPr>
        <w:t>).</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Сетевые устройства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Устройства, подключенные к какому-либо сегменту сети, называют сетевыми устройствами. Их принято подразделять на 2 группы: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Устройства пользователя. В эту группу входят компьютеры, принтеры, сканеры и другие устройства, которые выполняют функции, необходимые непосредственно пользователю 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Сетевые устройства. Эти устройства позволяют осуществлять связь с другими сетевыми устройствами или устройствами конечного пользователя. В сети они выполняют специфические функции.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Устройства, которые связывают конечного пользователя с сетью, называются также</w:t>
      </w:r>
      <w:r>
        <w:rPr>
          <w:rFonts w:ascii="Times New Roman" w:hAnsi="Times New Roman" w:cs="Times New Roman"/>
          <w:sz w:val="28"/>
          <w:szCs w:val="28"/>
        </w:rPr>
        <w:t xml:space="preserve"> </w:t>
      </w:r>
      <w:r w:rsidRPr="008858B1">
        <w:rPr>
          <w:rFonts w:ascii="Times New Roman" w:hAnsi="Times New Roman" w:cs="Times New Roman"/>
          <w:sz w:val="28"/>
          <w:szCs w:val="28"/>
        </w:rPr>
        <w:t xml:space="preserve">оконечными узлами или станциями </w:t>
      </w:r>
      <w:r w:rsidR="004A08D9" w:rsidRPr="008858B1">
        <w:rPr>
          <w:rFonts w:ascii="Times New Roman" w:hAnsi="Times New Roman" w:cs="Times New Roman"/>
          <w:sz w:val="28"/>
          <w:szCs w:val="28"/>
        </w:rPr>
        <w:t>описаны типы устройств и их функции</w:t>
      </w:r>
      <w:r w:rsidR="004A08D9" w:rsidRPr="008858B1">
        <w:rPr>
          <w:rFonts w:ascii="Times New Roman" w:hAnsi="Times New Roman" w:cs="Times New Roman"/>
          <w:sz w:val="28"/>
          <w:szCs w:val="28"/>
        </w:rPr>
        <w:t xml:space="preserve"> </w:t>
      </w:r>
      <w:r w:rsidRPr="008858B1">
        <w:rPr>
          <w:rFonts w:ascii="Times New Roman" w:hAnsi="Times New Roman" w:cs="Times New Roman"/>
          <w:sz w:val="28"/>
          <w:szCs w:val="28"/>
        </w:rPr>
        <w:t>(</w:t>
      </w:r>
      <w:proofErr w:type="spellStart"/>
      <w:r w:rsidRPr="008858B1">
        <w:rPr>
          <w:rFonts w:ascii="Times New Roman" w:hAnsi="Times New Roman" w:cs="Times New Roman"/>
          <w:sz w:val="28"/>
          <w:szCs w:val="28"/>
        </w:rPr>
        <w:t>host</w:t>
      </w:r>
      <w:proofErr w:type="spellEnd"/>
      <w:r w:rsidRPr="008858B1">
        <w:rPr>
          <w:rFonts w:ascii="Times New Roman" w:hAnsi="Times New Roman" w:cs="Times New Roman"/>
          <w:sz w:val="28"/>
          <w:szCs w:val="28"/>
        </w:rPr>
        <w:t xml:space="preserve">). </w:t>
      </w:r>
      <w:proofErr w:type="gramStart"/>
      <w:r w:rsidRPr="008858B1">
        <w:rPr>
          <w:rFonts w:ascii="Times New Roman" w:hAnsi="Times New Roman" w:cs="Times New Roman"/>
          <w:sz w:val="28"/>
          <w:szCs w:val="28"/>
        </w:rPr>
        <w:t>Примером таких устройств является обычный персональный компьютер или рабочая станция (мощный компьютер, выполняющий определенные функции, требующие большой вычислительной мощности.</w:t>
      </w:r>
      <w:proofErr w:type="gramEnd"/>
      <w:r w:rsidRPr="008858B1">
        <w:rPr>
          <w:rFonts w:ascii="Times New Roman" w:hAnsi="Times New Roman" w:cs="Times New Roman"/>
          <w:sz w:val="28"/>
          <w:szCs w:val="28"/>
        </w:rPr>
        <w:t xml:space="preserve"> </w:t>
      </w:r>
      <w:proofErr w:type="gramStart"/>
      <w:r w:rsidRPr="008858B1">
        <w:rPr>
          <w:rFonts w:ascii="Times New Roman" w:hAnsi="Times New Roman" w:cs="Times New Roman"/>
          <w:sz w:val="28"/>
          <w:szCs w:val="28"/>
        </w:rPr>
        <w:t>Например, обработка видео, моделирование физических процессов и т.д.).</w:t>
      </w:r>
      <w:proofErr w:type="gramEnd"/>
      <w:r w:rsidRPr="008858B1">
        <w:rPr>
          <w:rFonts w:ascii="Times New Roman" w:hAnsi="Times New Roman" w:cs="Times New Roman"/>
          <w:sz w:val="28"/>
          <w:szCs w:val="28"/>
        </w:rPr>
        <w:t xml:space="preserve"> Для работы в сети каждый хост оснащен платой сетевого интерфейса (</w:t>
      </w:r>
      <w:proofErr w:type="spellStart"/>
      <w:r w:rsidRPr="008858B1">
        <w:rPr>
          <w:rFonts w:ascii="Times New Roman" w:hAnsi="Times New Roman" w:cs="Times New Roman"/>
          <w:sz w:val="28"/>
          <w:szCs w:val="28"/>
        </w:rPr>
        <w:t>Network</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Interface</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Card</w:t>
      </w:r>
      <w:proofErr w:type="spellEnd"/>
      <w:r w:rsidRPr="008858B1">
        <w:rPr>
          <w:rFonts w:ascii="Times New Roman" w:hAnsi="Times New Roman" w:cs="Times New Roman"/>
          <w:sz w:val="28"/>
          <w:szCs w:val="28"/>
        </w:rPr>
        <w:t xml:space="preserve"> — NIC), также называемой сетевым адаптером. Как правило, такие устройства могут функционировать и без компьютерной 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Сетевой адаптер представляет собой печатную плату, которая вставляется в слот на материнской плате компьютера, или внешнее устройство. Каждый адаптер NIC имеет уникальный код, называемый MAC-адресом. Этот адрес используется для организации работы этих устройств в сети. Сетевые устройства обеспечивают транспортировку данных, которые необходимо передавать между устройствами конечного пользователя. Они удлиняют и объединяют кабельные соединения, преобразуют данные из одного формата в другой и управляют передачей данных. Примерами устройств, выполняющих перечисленные функции, являются повторители, концентраторы, мосты, коммутаторы и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w:t>
      </w:r>
    </w:p>
    <w:p w:rsidR="008858B1" w:rsidRDefault="008858B1" w:rsidP="00551499">
      <w:pPr>
        <w:spacing w:after="0" w:line="240" w:lineRule="auto"/>
        <w:jc w:val="both"/>
        <w:rPr>
          <w:rFonts w:ascii="Times New Roman" w:hAnsi="Times New Roman" w:cs="Times New Roman"/>
          <w:b/>
          <w:sz w:val="28"/>
          <w:szCs w:val="28"/>
        </w:rPr>
      </w:pPr>
    </w:p>
    <w:p w:rsidR="008858B1" w:rsidRPr="008858B1" w:rsidRDefault="008858B1" w:rsidP="008858B1">
      <w:pPr>
        <w:spacing w:after="0" w:line="240" w:lineRule="auto"/>
        <w:jc w:val="center"/>
        <w:rPr>
          <w:rFonts w:ascii="Times New Roman" w:hAnsi="Times New Roman" w:cs="Times New Roman"/>
          <w:sz w:val="28"/>
          <w:szCs w:val="28"/>
        </w:rPr>
      </w:pPr>
      <w:r w:rsidRPr="008858B1">
        <w:rPr>
          <w:rFonts w:ascii="Times New Roman" w:hAnsi="Times New Roman" w:cs="Times New Roman"/>
          <w:sz w:val="28"/>
          <w:szCs w:val="28"/>
        </w:rPr>
        <w:t>Повторители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Повторители (</w:t>
      </w:r>
      <w:proofErr w:type="spellStart"/>
      <w:r w:rsidRPr="008858B1">
        <w:rPr>
          <w:rFonts w:ascii="Times New Roman" w:hAnsi="Times New Roman" w:cs="Times New Roman"/>
          <w:sz w:val="28"/>
          <w:szCs w:val="28"/>
        </w:rPr>
        <w:t>repeater</w:t>
      </w:r>
      <w:proofErr w:type="spellEnd"/>
      <w:r w:rsidRPr="008858B1">
        <w:rPr>
          <w:rFonts w:ascii="Times New Roman" w:hAnsi="Times New Roman" w:cs="Times New Roman"/>
          <w:sz w:val="28"/>
          <w:szCs w:val="28"/>
        </w:rPr>
        <w:t>) представляют собой сетевые устройства, функционирующие на первом (физическом) уровне эталонной модели OSI. Для того чтобы понять работу повторителя, необходимо знать, что по мере того, как данные покидают устройство отправителя и выходят в сеть, они преобразуются в электрические или световые импульсы, которые после этого передаются по сетевой передающей среде. Такие импульсы называются сигналами (</w:t>
      </w:r>
      <w:proofErr w:type="spellStart"/>
      <w:r w:rsidRPr="008858B1">
        <w:rPr>
          <w:rFonts w:ascii="Times New Roman" w:hAnsi="Times New Roman" w:cs="Times New Roman"/>
          <w:sz w:val="28"/>
          <w:szCs w:val="28"/>
        </w:rPr>
        <w:t>signals</w:t>
      </w:r>
      <w:proofErr w:type="spellEnd"/>
      <w:r w:rsidRPr="008858B1">
        <w:rPr>
          <w:rFonts w:ascii="Times New Roman" w:hAnsi="Times New Roman" w:cs="Times New Roman"/>
          <w:sz w:val="28"/>
          <w:szCs w:val="28"/>
        </w:rPr>
        <w:t>). Когда сигналы покидают передающую станцию, они являются четкими и легко распознаваемыми. Однако чем больше длина кабеля, тем более слабым и менее различимым становится сигнал по мере прохождения по сетевой передающей среде. Целью использования повторителя является регенерация и ресинхронизация сетевых сигналов на битовом уровне, что позволяет передавать их по среде на большее расстояние. Термин повторитель (</w:t>
      </w:r>
      <w:proofErr w:type="spellStart"/>
      <w:r w:rsidRPr="008858B1">
        <w:rPr>
          <w:rFonts w:ascii="Times New Roman" w:hAnsi="Times New Roman" w:cs="Times New Roman"/>
          <w:sz w:val="28"/>
          <w:szCs w:val="28"/>
        </w:rPr>
        <w:t>repeater</w:t>
      </w:r>
      <w:proofErr w:type="spellEnd"/>
      <w:r w:rsidRPr="008858B1">
        <w:rPr>
          <w:rFonts w:ascii="Times New Roman" w:hAnsi="Times New Roman" w:cs="Times New Roman"/>
          <w:sz w:val="28"/>
          <w:szCs w:val="28"/>
        </w:rPr>
        <w:t>) первоначально означал отдельный порт ‘‘на входе’’ некоторого устройства и отдельный порт на его ‘‘выходе’’. В настоящее время используются также повторители с несколькими портами. В эталонной модели OSI повторители классифицируются как устройства первого уровня, поскольку они функционируют только на битовом уровне и не просматривают другую содержащуюся в пакете информацию.</w:t>
      </w:r>
    </w:p>
    <w:p w:rsidR="008858B1" w:rsidRPr="008858B1" w:rsidRDefault="008858B1" w:rsidP="00551499">
      <w:pPr>
        <w:spacing w:after="0" w:line="240" w:lineRule="auto"/>
        <w:jc w:val="both"/>
        <w:rPr>
          <w:rFonts w:ascii="Times New Roman" w:hAnsi="Times New Roman" w:cs="Times New Roman"/>
          <w:sz w:val="28"/>
          <w:szCs w:val="28"/>
        </w:rPr>
      </w:pPr>
    </w:p>
    <w:p w:rsidR="008858B1" w:rsidRPr="008858B1" w:rsidRDefault="008858B1" w:rsidP="008858B1">
      <w:pPr>
        <w:spacing w:after="0" w:line="240" w:lineRule="auto"/>
        <w:jc w:val="center"/>
        <w:rPr>
          <w:rFonts w:ascii="Times New Roman" w:hAnsi="Times New Roman" w:cs="Times New Roman"/>
          <w:sz w:val="28"/>
          <w:szCs w:val="28"/>
        </w:rPr>
      </w:pPr>
      <w:r w:rsidRPr="008858B1">
        <w:rPr>
          <w:rFonts w:ascii="Times New Roman" w:hAnsi="Times New Roman" w:cs="Times New Roman"/>
          <w:sz w:val="28"/>
          <w:szCs w:val="28"/>
        </w:rPr>
        <w:t>Концентраторы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Концентратор — это один из видов сетевых устройств, которые можно устанавливать на уровне доступа сети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На концентраторах есть несколько портов для подключения узлов к сети. Концентраторы — это простые устройства, не оборудованные необходимыми электронными компонентами для передачи сообщений между узлами в сети. Концентратор не в состоянии определить, какому узлу предназначено конкретное сообщение. Он просто принимает электронные сигналы одного порта и воспроизводит (или ретранслирует) то же сообщение для всех остальных портов.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Для отправки и получения сообщений все порты концентратора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xml:space="preserve"> подключаются к одному и тому же каналу. Концентратор называется устройством с общей полосой пропускания, поскольку все узлы в нем работают на одной полосе одного канала.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Концентраторы и повторители имеют похожие характеристики, поэтому концентраторы  часто называют </w:t>
      </w:r>
      <w:proofErr w:type="spellStart"/>
      <w:r w:rsidRPr="008858B1">
        <w:rPr>
          <w:rFonts w:ascii="Times New Roman" w:hAnsi="Times New Roman" w:cs="Times New Roman"/>
          <w:sz w:val="28"/>
          <w:szCs w:val="28"/>
        </w:rPr>
        <w:t>многопортовыми</w:t>
      </w:r>
      <w:proofErr w:type="spellEnd"/>
      <w:r w:rsidRPr="008858B1">
        <w:rPr>
          <w:rFonts w:ascii="Times New Roman" w:hAnsi="Times New Roman" w:cs="Times New Roman"/>
          <w:sz w:val="28"/>
          <w:szCs w:val="28"/>
        </w:rPr>
        <w:t xml:space="preserve"> повторителями (</w:t>
      </w:r>
      <w:proofErr w:type="spellStart"/>
      <w:r w:rsidRPr="008858B1">
        <w:rPr>
          <w:rFonts w:ascii="Times New Roman" w:hAnsi="Times New Roman" w:cs="Times New Roman"/>
          <w:sz w:val="28"/>
          <w:szCs w:val="28"/>
        </w:rPr>
        <w:t>multiport</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repeater</w:t>
      </w:r>
      <w:proofErr w:type="spellEnd"/>
      <w:r w:rsidRPr="008858B1">
        <w:rPr>
          <w:rFonts w:ascii="Times New Roman" w:hAnsi="Times New Roman" w:cs="Times New Roman"/>
          <w:sz w:val="28"/>
          <w:szCs w:val="28"/>
        </w:rPr>
        <w:t>). Разница между повторителем и концентратором состоит лишь в количестве кабелей, подсоединенных к устройству. В то время как повторитель имеет только два порта, концентратор обычно имеет от 4 до 20 и более портов.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Свойства концентраторов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Ниже приведены наиболее важные свойства устройств данного типа: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концентраторы усиливают сигналы;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концентраторы распространяют сигналы по 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концентраторам не требуется фильтрация;</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концентраторам не требуется определение маршрутов и коммутации пакетов;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концентраторы используются как точки объединения трафика в 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Функции концентраторов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Концентраторы считаются устройствами первого уровня, поскольку они всего лишь регенерируют сигнал и повторяют его на всех своих портах (на выходных сетевых соединениях). Сетевой адаптер узла принимает только сообщения, адресованные на правильный MAC-адрес. Узлы игнорируют сообщения, которые адресованы не им. Только узел, которому адресовано данное сообщение, обрабатывает его и отвечает отправителю.</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Для отправки и получения сообщений все порты концентратора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xml:space="preserve"> подключаются к одному и тому же каналу. Концентратор называется устройством с общей полосой пропускания, поскольку все узлы в нем работают на одной полосе одного канала.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Через концентратор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xml:space="preserve"> можно одновременно отправлять только одно сообщение. Возможно, два или более узла, подключенные к одному концентратору, попытаются одновременно отправить сообщение. При этом происходит столкновение электронных сигналов, из которых состоит сообщение.</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Столкнувшиеся сообщения искажаются. Узлы не смогут их прочесть. Поскольку концентратор не декодирует сообщение, он не обнаруживает, что оно искажено, и повторяет его всем портам. Область сети, в которой узел может получить искаженное при столкновении сообщение, называется доменом коллизий.</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Внутри этого домена узел, получивший искаженное сообщение, обнаруживает, что произошла коллизия. Каждый отправляющий узел какое-то время ждет и затем пытается снова отправить или переправить сообщение. По мере того, как количество подключенных к концентратору узлов растет, растет и вероятность столкновения. Чем больше столкновений, тем больше будет повторов. При этом сеть перегружается, и скорость передачи сетевого трафика падает. Поэтому размер домена коллизий необходимо ограничить.</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 (</w:t>
      </w:r>
      <w:proofErr w:type="spellStart"/>
      <w:r w:rsidRPr="008858B1">
        <w:rPr>
          <w:rFonts w:ascii="Times New Roman" w:hAnsi="Times New Roman" w:cs="Times New Roman"/>
          <w:sz w:val="28"/>
          <w:szCs w:val="28"/>
        </w:rPr>
        <w:t>bridge</w:t>
      </w:r>
      <w:proofErr w:type="spellEnd"/>
      <w:r w:rsidRPr="008858B1">
        <w:rPr>
          <w:rFonts w:ascii="Times New Roman" w:hAnsi="Times New Roman" w:cs="Times New Roman"/>
          <w:sz w:val="28"/>
          <w:szCs w:val="28"/>
        </w:rPr>
        <w:t>) представляет собой устройство второго уровня, предназначенное для создания двух или более сегментов локальной сети LAN, каждый из которых является отдельным коллизионным доменом. Иными словами, мосты предназначены для более рационального использования полосы пропускания. Целью моста является фильтрация потоков данных в LAN-сети с тем, чтобы локализовать внутрисегментную передачу данных и вместе с тем сохранить возможность связи с другими</w:t>
      </w:r>
      <w:r>
        <w:rPr>
          <w:rFonts w:ascii="Times New Roman" w:hAnsi="Times New Roman" w:cs="Times New Roman"/>
          <w:sz w:val="28"/>
          <w:szCs w:val="28"/>
        </w:rPr>
        <w:t xml:space="preserve"> </w:t>
      </w:r>
      <w:r w:rsidRPr="008858B1">
        <w:rPr>
          <w:rFonts w:ascii="Times New Roman" w:hAnsi="Times New Roman" w:cs="Times New Roman"/>
          <w:sz w:val="28"/>
          <w:szCs w:val="28"/>
        </w:rPr>
        <w:t>частями (сегментами) LAN-сети для перенаправления туда потоков данных. Каждое сетевое устройство имеет связанный с NIC-картой уникальный MAC-адрес. Мост</w:t>
      </w:r>
      <w:r>
        <w:rPr>
          <w:rFonts w:ascii="Times New Roman" w:hAnsi="Times New Roman" w:cs="Times New Roman"/>
          <w:sz w:val="28"/>
          <w:szCs w:val="28"/>
        </w:rPr>
        <w:t xml:space="preserve"> </w:t>
      </w:r>
      <w:r w:rsidRPr="008858B1">
        <w:rPr>
          <w:rFonts w:ascii="Times New Roman" w:hAnsi="Times New Roman" w:cs="Times New Roman"/>
          <w:sz w:val="28"/>
          <w:szCs w:val="28"/>
        </w:rPr>
        <w:t>собирает информацию о том, на какой его стороне (порте) находится конкретный MAC-адрес, и принимает решение о пересылке данных на основании соответствующего списка MAC-адресов. Мосты осуществляют фильтрацию потоков данных на основе только MAC-адресов узлов. По этой причине они могут быстро пересылать данные любых протоколов сетевого уровня. На решение о пересылке не влияет тип используемого протокола сетевого уровня, вследствие этого мосты принимают решение только о том, пересылать или не пересылать фрейм, и это решение основывается лишь на MAC-адресе получателя. Ниже приведены наиболее важные свойства мостов.</w:t>
      </w:r>
    </w:p>
    <w:p w:rsidR="008858B1" w:rsidRPr="008858B1" w:rsidRDefault="008858B1" w:rsidP="008858B1">
      <w:pPr>
        <w:spacing w:after="0" w:line="240" w:lineRule="auto"/>
        <w:ind w:firstLine="709"/>
        <w:jc w:val="both"/>
        <w:rPr>
          <w:rFonts w:ascii="Times New Roman" w:hAnsi="Times New Roman" w:cs="Times New Roman"/>
          <w:sz w:val="28"/>
          <w:szCs w:val="28"/>
        </w:rPr>
      </w:pPr>
    </w:p>
    <w:p w:rsidR="008858B1" w:rsidRDefault="008858B1" w:rsidP="008858B1">
      <w:pPr>
        <w:spacing w:after="0" w:line="240" w:lineRule="auto"/>
        <w:ind w:firstLine="709"/>
        <w:jc w:val="both"/>
        <w:rPr>
          <w:rFonts w:ascii="Times New Roman" w:hAnsi="Times New Roman" w:cs="Times New Roman"/>
          <w:sz w:val="28"/>
          <w:szCs w:val="28"/>
        </w:rPr>
      </w:pP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Свойства мостов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Мосты являются более «интеллектуальными» устройствами, чем концентраторы. «Более интеллектуальные» в данном случае означает, что они могут анализировать входящие фреймы и пересылать их (или отбросить) на основе адресной информации.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Мосты собирают и передают пакеты между двумя или более сегментами LAN-сети.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Мосты увеличивают количество доменов коллизий (и уменьшают их размер за счет сегментации локальной сети), что позволяет нескольким устройствам передавать данные одновременно, не вызывая коллизий.</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Мосты поддерживают таблицы MAC-адресов.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Функции мостов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Отличительными функциями моста являются фильтрация фреймов на втором уровне и используемый при этом способ обработки трафика. Для фильтрации или выборочной доставки данных мост создает таблицу всех MAC-адресов, расположенных в данном сетевом сегменте и в других известных ему сетях, и преобразует их в соответствующие номера портов. Этот процесс подробно описан ниже.</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1.</w:t>
      </w:r>
      <w:r w:rsidRPr="008858B1">
        <w:rPr>
          <w:rFonts w:ascii="Times New Roman" w:hAnsi="Times New Roman" w:cs="Times New Roman"/>
          <w:sz w:val="28"/>
          <w:szCs w:val="28"/>
        </w:rPr>
        <w:tab/>
        <w:t>Если устройство пересылает фрейм данных впервые, мост ищет в нем MAC-адрес устройства отправителя и записывает его в свою таблицу адресов.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2.</w:t>
      </w:r>
      <w:r w:rsidRPr="008858B1">
        <w:rPr>
          <w:rFonts w:ascii="Times New Roman" w:hAnsi="Times New Roman" w:cs="Times New Roman"/>
          <w:sz w:val="28"/>
          <w:szCs w:val="28"/>
        </w:rPr>
        <w:tab/>
        <w:t>Когда данные проходят по сетевой среде и поступают на порт моста, он сравнивает содержащийся в них MAC-адрес пункта назначения с MAC-адресами, находящимися в его адресных таблицах.</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3.</w:t>
      </w:r>
      <w:r w:rsidRPr="008858B1">
        <w:rPr>
          <w:rFonts w:ascii="Times New Roman" w:hAnsi="Times New Roman" w:cs="Times New Roman"/>
          <w:sz w:val="28"/>
          <w:szCs w:val="28"/>
        </w:rPr>
        <w:tab/>
        <w:t>Если мост обнаруживает, что MAC-адрес получателя принадлежит тому же сетевому сегменту, в котором находится отправитель, то он не пересылает эти данные в другие сегменты сети. Этот процесс называется фильтрацией (</w:t>
      </w:r>
      <w:proofErr w:type="spellStart"/>
      <w:r w:rsidRPr="008858B1">
        <w:rPr>
          <w:rFonts w:ascii="Times New Roman" w:hAnsi="Times New Roman" w:cs="Times New Roman"/>
          <w:sz w:val="28"/>
          <w:szCs w:val="28"/>
        </w:rPr>
        <w:t>filtering</w:t>
      </w:r>
      <w:proofErr w:type="spellEnd"/>
      <w:r w:rsidRPr="008858B1">
        <w:rPr>
          <w:rFonts w:ascii="Times New Roman" w:hAnsi="Times New Roman" w:cs="Times New Roman"/>
          <w:sz w:val="28"/>
          <w:szCs w:val="28"/>
        </w:rPr>
        <w:t>). За счет такой фильтрации мосты могут значительно уменьшить объем передаваемых между сегментами данных, поскольку при этом исключается ненужная пересылка трафика.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4.</w:t>
      </w:r>
      <w:r w:rsidRPr="008858B1">
        <w:rPr>
          <w:rFonts w:ascii="Times New Roman" w:hAnsi="Times New Roman" w:cs="Times New Roman"/>
          <w:sz w:val="28"/>
          <w:szCs w:val="28"/>
        </w:rPr>
        <w:tab/>
        <w:t>Если мост определяет, что MAC-адрес получателя находится в сегменте, отличном от сегмента отправителя, он направляет данные только в соответствующий сегмент.</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5.</w:t>
      </w:r>
      <w:r w:rsidRPr="008858B1">
        <w:rPr>
          <w:rFonts w:ascii="Times New Roman" w:hAnsi="Times New Roman" w:cs="Times New Roman"/>
          <w:sz w:val="28"/>
          <w:szCs w:val="28"/>
        </w:rPr>
        <w:tab/>
        <w:t>Если MAC-адрес получателя мосту неизвестен, он рассылает данные во все порты, за исключением того, из которого эти данные были получены. Такой процесс называется лавинной рассылкой (</w:t>
      </w:r>
      <w:proofErr w:type="spellStart"/>
      <w:r w:rsidRPr="008858B1">
        <w:rPr>
          <w:rFonts w:ascii="Times New Roman" w:hAnsi="Times New Roman" w:cs="Times New Roman"/>
          <w:sz w:val="28"/>
          <w:szCs w:val="28"/>
        </w:rPr>
        <w:t>flooding</w:t>
      </w:r>
      <w:proofErr w:type="spellEnd"/>
      <w:r w:rsidRPr="008858B1">
        <w:rPr>
          <w:rFonts w:ascii="Times New Roman" w:hAnsi="Times New Roman" w:cs="Times New Roman"/>
          <w:sz w:val="28"/>
          <w:szCs w:val="28"/>
        </w:rPr>
        <w:t>). Лавинная рассылка фреймов также используется в коммутаторах.</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Этап 6.</w:t>
      </w:r>
      <w:r w:rsidRPr="008858B1">
        <w:rPr>
          <w:rFonts w:ascii="Times New Roman" w:hAnsi="Times New Roman" w:cs="Times New Roman"/>
          <w:sz w:val="28"/>
          <w:szCs w:val="28"/>
        </w:rPr>
        <w:tab/>
        <w:t>Мо</w:t>
      </w:r>
      <w:proofErr w:type="gramStart"/>
      <w:r w:rsidRPr="008858B1">
        <w:rPr>
          <w:rFonts w:ascii="Times New Roman" w:hAnsi="Times New Roman" w:cs="Times New Roman"/>
          <w:sz w:val="28"/>
          <w:szCs w:val="28"/>
        </w:rPr>
        <w:t>ст стр</w:t>
      </w:r>
      <w:proofErr w:type="gramEnd"/>
      <w:r w:rsidRPr="008858B1">
        <w:rPr>
          <w:rFonts w:ascii="Times New Roman" w:hAnsi="Times New Roman" w:cs="Times New Roman"/>
          <w:sz w:val="28"/>
          <w:szCs w:val="28"/>
        </w:rPr>
        <w:t xml:space="preserve">оит свою таблицу адресов (зачастую ее называют мостовой таблицей или таблицей коммутации), изучая MAC-адреса отправителей во фреймах. Если MAC-адрес отправителя блока данных, фрейма, отсутствует в таблице моста, то он вместе с номером интерфейса заносится в адресную таблицу. В коммутаторах, если рассматривать (в самом простейшем приближении) коммутатор как </w:t>
      </w:r>
      <w:proofErr w:type="spellStart"/>
      <w:r w:rsidRPr="008858B1">
        <w:rPr>
          <w:rFonts w:ascii="Times New Roman" w:hAnsi="Times New Roman" w:cs="Times New Roman"/>
          <w:sz w:val="28"/>
          <w:szCs w:val="28"/>
        </w:rPr>
        <w:t>многопортовый</w:t>
      </w:r>
      <w:proofErr w:type="spellEnd"/>
      <w:r w:rsidRPr="008858B1">
        <w:rPr>
          <w:rFonts w:ascii="Times New Roman" w:hAnsi="Times New Roman" w:cs="Times New Roman"/>
          <w:sz w:val="28"/>
          <w:szCs w:val="28"/>
        </w:rPr>
        <w:t xml:space="preserve"> мост, когда устройство обнаруживает, что MAC-адрес отправителя, который ему известен и вместе с номером порта занесен в адресную таблицу устройства, появляется на другом порту коммутатора, то он обновляет свою таблицу коммутации. Коммутатор предполагает, что сетевое устройство было физически перемещено из одного сегмента сети в другой.</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Коммутаторы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Коммутаторы используют те же концепции и этапы работы, которые характерны для мостов. В самом простом случае коммутатор можно назвать </w:t>
      </w:r>
      <w:proofErr w:type="spellStart"/>
      <w:r w:rsidRPr="008858B1">
        <w:rPr>
          <w:rFonts w:ascii="Times New Roman" w:hAnsi="Times New Roman" w:cs="Times New Roman"/>
          <w:sz w:val="28"/>
          <w:szCs w:val="28"/>
        </w:rPr>
        <w:t>многопортовым</w:t>
      </w:r>
      <w:proofErr w:type="spellEnd"/>
      <w:r w:rsidRPr="008858B1">
        <w:rPr>
          <w:rFonts w:ascii="Times New Roman" w:hAnsi="Times New Roman" w:cs="Times New Roman"/>
          <w:sz w:val="28"/>
          <w:szCs w:val="28"/>
        </w:rPr>
        <w:t xml:space="preserve"> мостом, но в некоторых случаях такое упрощение неправомерно.</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Коммутатор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xml:space="preserve"> используется на уровне доступа. Как и концентратор, коммутатор соединяет несколько узлов с сетью. В отличие от концентратора, коммутатор в состоянии передать сообщение конкретному узлу. Когда узел отправляет сообщение другому узлу через коммутатор, тот принимает и декодирует кадры и считывает физический (MAC) адрес сообщения.</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В таблице коммутатора, которая называется таблицей MAC-адресов, находится список активных портов и MAC-адресов подключенных к ним узлов. Когда узлы обмениваются сообщениями, коммутатор проверяет, есть ли в таблице MAC-адрес. Если да, коммутатор устанавливает между портом источника и назначения временное соединение, которое называется канал. Этот новый канал представляет собой назначенный канал, по которому два узла обмениваются данными. Другие узлы, подключенные к коммутатору, работают на разных полосах пропускания канала и не принимают сообщения, адресованные не им. Для каждого нового соединения между узлами создается новый канал. Такие отдельные каналы позволяют устанавливать несколько соединений одновременно без возникновения коллизий.</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Поскольку коммутация осуществляется на аппаратном уровне, это происходит значительно быстрее, чем аналогичная функция, выполняемая мостом с помощью программного обеспечения (Следует обратить внимание, что мост считается устройством с программной, коммутатор</w:t>
      </w:r>
      <w:proofErr w:type="gramStart"/>
      <w:r w:rsidRPr="008858B1">
        <w:rPr>
          <w:rFonts w:ascii="Times New Roman" w:hAnsi="Times New Roman" w:cs="Times New Roman"/>
          <w:sz w:val="28"/>
          <w:szCs w:val="28"/>
        </w:rPr>
        <w:t xml:space="preserve"> ....</w:t>
      </w:r>
      <w:proofErr w:type="gramEnd"/>
      <w:r w:rsidRPr="008858B1">
        <w:rPr>
          <w:rFonts w:ascii="Times New Roman" w:hAnsi="Times New Roman" w:cs="Times New Roman"/>
          <w:sz w:val="28"/>
          <w:szCs w:val="28"/>
        </w:rPr>
        <w:t xml:space="preserve">с аппаратной коммутацией.). Каждый порт коммутатора можно рассматривать как отдельный </w:t>
      </w:r>
      <w:proofErr w:type="spellStart"/>
      <w:r w:rsidRPr="008858B1">
        <w:rPr>
          <w:rFonts w:ascii="Times New Roman" w:hAnsi="Times New Roman" w:cs="Times New Roman"/>
          <w:sz w:val="28"/>
          <w:szCs w:val="28"/>
        </w:rPr>
        <w:t>микромост</w:t>
      </w:r>
      <w:proofErr w:type="spellEnd"/>
      <w:r w:rsidRPr="008858B1">
        <w:rPr>
          <w:rFonts w:ascii="Times New Roman" w:hAnsi="Times New Roman" w:cs="Times New Roman"/>
          <w:sz w:val="28"/>
          <w:szCs w:val="28"/>
        </w:rPr>
        <w:t xml:space="preserve">. При этом каждый порт коммутатора предоставляет каждой рабочей станции всю полосу пропускания передающей среды. Такой процесс называется </w:t>
      </w:r>
      <w:proofErr w:type="spellStart"/>
      <w:r w:rsidRPr="008858B1">
        <w:rPr>
          <w:rFonts w:ascii="Times New Roman" w:hAnsi="Times New Roman" w:cs="Times New Roman"/>
          <w:sz w:val="28"/>
          <w:szCs w:val="28"/>
        </w:rPr>
        <w:t>микросегментацией</w:t>
      </w:r>
      <w:proofErr w:type="spellEnd"/>
      <w:r w:rsidRPr="008858B1">
        <w:rPr>
          <w:rFonts w:ascii="Times New Roman" w:hAnsi="Times New Roman" w:cs="Times New Roman"/>
          <w:sz w:val="28"/>
          <w:szCs w:val="28"/>
        </w:rPr>
        <w:t>.</w:t>
      </w:r>
    </w:p>
    <w:p w:rsidR="008858B1" w:rsidRPr="008858B1" w:rsidRDefault="008858B1" w:rsidP="008858B1">
      <w:pPr>
        <w:spacing w:after="0" w:line="240" w:lineRule="auto"/>
        <w:ind w:firstLine="709"/>
        <w:jc w:val="both"/>
        <w:rPr>
          <w:rFonts w:ascii="Times New Roman" w:hAnsi="Times New Roman" w:cs="Times New Roman"/>
          <w:sz w:val="28"/>
          <w:szCs w:val="28"/>
        </w:rPr>
      </w:pPr>
      <w:proofErr w:type="spellStart"/>
      <w:r w:rsidRPr="008858B1">
        <w:rPr>
          <w:rFonts w:ascii="Times New Roman" w:hAnsi="Times New Roman" w:cs="Times New Roman"/>
          <w:sz w:val="28"/>
          <w:szCs w:val="28"/>
        </w:rPr>
        <w:t>Микросегментация</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microsegmentation</w:t>
      </w:r>
      <w:proofErr w:type="spellEnd"/>
      <w:r w:rsidRPr="008858B1">
        <w:rPr>
          <w:rFonts w:ascii="Times New Roman" w:hAnsi="Times New Roman" w:cs="Times New Roman"/>
          <w:sz w:val="28"/>
          <w:szCs w:val="28"/>
        </w:rPr>
        <w:t>) позволяет создавать частные, или выделенные сегменты, в которых имеется только одна рабочая станция. Каждая такая станция получает мгновенный доступ ко всей полосе пропускания, и ей не приходится конкурировать с другими станциями за право доступа к передающей среде. В дуплексных коммутаторах не происходит коллизий, поскольку к каждому порту коммутатора подсоединено только одно устройство.</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Однако, как и мост, коммутатор пересылает широковещательные пакеты всем сегментам сети. Поэтому в сети, использующей коммутаторы, все сегменты должны рассматриваться как один широковещательный домен.</w:t>
      </w:r>
    </w:p>
    <w:p w:rsidR="008858B1" w:rsidRPr="008858B1" w:rsidRDefault="008858B1" w:rsidP="008858B1">
      <w:pPr>
        <w:spacing w:after="0" w:line="240" w:lineRule="auto"/>
        <w:ind w:firstLine="709"/>
        <w:jc w:val="both"/>
        <w:rPr>
          <w:rFonts w:ascii="Times New Roman" w:hAnsi="Times New Roman" w:cs="Times New Roman"/>
          <w:sz w:val="28"/>
          <w:szCs w:val="28"/>
        </w:rPr>
      </w:pP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Некоторые коммутаторы, главным образом самые современные устройства и коммутаторы уровня предприятия, способны выполнять операции на нескольких уровнях. Например, устройства серий </w:t>
      </w:r>
      <w:proofErr w:type="spellStart"/>
      <w:r w:rsidRPr="008858B1">
        <w:rPr>
          <w:rFonts w:ascii="Times New Roman" w:hAnsi="Times New Roman" w:cs="Times New Roman"/>
          <w:sz w:val="28"/>
          <w:szCs w:val="28"/>
        </w:rPr>
        <w:t>Cisco</w:t>
      </w:r>
      <w:proofErr w:type="spellEnd"/>
      <w:r w:rsidRPr="008858B1">
        <w:rPr>
          <w:rFonts w:ascii="Times New Roman" w:hAnsi="Times New Roman" w:cs="Times New Roman"/>
          <w:sz w:val="28"/>
          <w:szCs w:val="28"/>
        </w:rPr>
        <w:t xml:space="preserve"> 6500 и 8500 выполняют некоторые функции третьего уровня.</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Иногда к порту коммутатора подключают другое сетевое устройство, например, концентратор. Это увеличивает количество узлов, которые можно подключить к сети. Если к порту коммутатора подключен концентратор, MAC-адреса всех узлов, подключенных к концентратору, связываются с одним портом. Бывает, что один узел подключенного концентратора отправляет сообщения другому узлу того же устройства. В этом случае коммутатор принимает кадр и проверяет местонахождение узла назначения по таблице. Если узлы источника и назначения подключены к одному порту, коммутатор отклоняет сообщение.</w:t>
      </w:r>
    </w:p>
    <w:p w:rsidR="008858B1" w:rsidRPr="008858B1" w:rsidRDefault="008858B1" w:rsidP="008858B1">
      <w:pPr>
        <w:spacing w:after="0" w:line="240" w:lineRule="auto"/>
        <w:ind w:firstLine="709"/>
        <w:jc w:val="both"/>
        <w:rPr>
          <w:rFonts w:ascii="Times New Roman" w:hAnsi="Times New Roman" w:cs="Times New Roman"/>
          <w:sz w:val="28"/>
          <w:szCs w:val="28"/>
        </w:rPr>
      </w:pP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Если концентратор подключен к порту коммутатора, возможны коллизии. Концентратор передает поврежденные при столкновении сообщения всем портам. Коммутатор принимает поврежденное сообщение, но, в отличие от концентратора, не переправляет его. В итоге у каждого порта коммутатора создается отдельный домен коллизий. Это хорошо. Чем меньше узлов в домене коллизий, тем менее вероятно возникновение коллизии.</w:t>
      </w:r>
    </w:p>
    <w:p w:rsidR="008858B1" w:rsidRPr="008858B1" w:rsidRDefault="008858B1" w:rsidP="008858B1">
      <w:pPr>
        <w:spacing w:after="0" w:line="240" w:lineRule="auto"/>
        <w:ind w:firstLine="709"/>
        <w:jc w:val="both"/>
        <w:rPr>
          <w:rFonts w:ascii="Times New Roman" w:hAnsi="Times New Roman" w:cs="Times New Roman"/>
          <w:sz w:val="28"/>
          <w:szCs w:val="28"/>
        </w:rPr>
      </w:pPr>
      <w:proofErr w:type="spellStart"/>
      <w:r w:rsidRPr="008858B1">
        <w:rPr>
          <w:rFonts w:ascii="Times New Roman" w:hAnsi="Times New Roman" w:cs="Times New Roman"/>
          <w:sz w:val="28"/>
          <w:szCs w:val="28"/>
        </w:rPr>
        <w:t>Маршрутизаторы</w:t>
      </w:r>
      <w:proofErr w:type="spellEnd"/>
    </w:p>
    <w:p w:rsidR="008858B1" w:rsidRPr="008858B1" w:rsidRDefault="008858B1" w:rsidP="008858B1">
      <w:pPr>
        <w:spacing w:after="0" w:line="240" w:lineRule="auto"/>
        <w:ind w:firstLine="709"/>
        <w:jc w:val="both"/>
        <w:rPr>
          <w:rFonts w:ascii="Times New Roman" w:hAnsi="Times New Roman" w:cs="Times New Roman"/>
          <w:sz w:val="28"/>
          <w:szCs w:val="28"/>
        </w:rPr>
      </w:pP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router</w:t>
      </w:r>
      <w:proofErr w:type="spellEnd"/>
      <w:r w:rsidRPr="008858B1">
        <w:rPr>
          <w:rFonts w:ascii="Times New Roman" w:hAnsi="Times New Roman" w:cs="Times New Roman"/>
          <w:sz w:val="28"/>
          <w:szCs w:val="28"/>
        </w:rPr>
        <w:t xml:space="preserve">) представляют собой устройства объединенных сетей, которые пересылают пакеты между сетями на основе адресов третьего уровня. </w:t>
      </w:r>
      <w:proofErr w:type="spellStart"/>
      <w:proofErr w:type="gram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способны выбирать наилучший путь в сети для передаваемых данных.</w:t>
      </w:r>
      <w:proofErr w:type="gramEnd"/>
      <w:r w:rsidRPr="008858B1">
        <w:rPr>
          <w:rFonts w:ascii="Times New Roman" w:hAnsi="Times New Roman" w:cs="Times New Roman"/>
          <w:sz w:val="28"/>
          <w:szCs w:val="28"/>
        </w:rPr>
        <w:t xml:space="preserve"> Функционируя на третьем уровне, </w:t>
      </w:r>
      <w:proofErr w:type="spellStart"/>
      <w:r w:rsidRPr="008858B1">
        <w:rPr>
          <w:rFonts w:ascii="Times New Roman" w:hAnsi="Times New Roman" w:cs="Times New Roman"/>
          <w:sz w:val="28"/>
          <w:szCs w:val="28"/>
        </w:rPr>
        <w:t>маршрутизатор</w:t>
      </w:r>
      <w:proofErr w:type="spellEnd"/>
      <w:r w:rsidRPr="008858B1">
        <w:rPr>
          <w:rFonts w:ascii="Times New Roman" w:hAnsi="Times New Roman" w:cs="Times New Roman"/>
          <w:sz w:val="28"/>
          <w:szCs w:val="28"/>
        </w:rPr>
        <w:t xml:space="preserve"> может принимать решения на основе сетевых адресов вместо использования индивидуальных MAC-адресов второго уровня.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также способны соединять между собой сети с различными технологиями второго уровня, такими, как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Token</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Ring</w:t>
      </w:r>
      <w:proofErr w:type="spellEnd"/>
      <w:r w:rsidRPr="008858B1">
        <w:rPr>
          <w:rFonts w:ascii="Times New Roman" w:hAnsi="Times New Roman" w:cs="Times New Roman"/>
          <w:sz w:val="28"/>
          <w:szCs w:val="28"/>
        </w:rPr>
        <w:t xml:space="preserve"> и </w:t>
      </w:r>
      <w:proofErr w:type="spellStart"/>
      <w:r w:rsidRPr="008858B1">
        <w:rPr>
          <w:rFonts w:ascii="Times New Roman" w:hAnsi="Times New Roman" w:cs="Times New Roman"/>
          <w:sz w:val="28"/>
          <w:szCs w:val="28"/>
        </w:rPr>
        <w:t>Fiber</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Distributed</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Data</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Interface</w:t>
      </w:r>
      <w:proofErr w:type="spellEnd"/>
      <w:r w:rsidRPr="008858B1">
        <w:rPr>
          <w:rFonts w:ascii="Times New Roman" w:hAnsi="Times New Roman" w:cs="Times New Roman"/>
          <w:sz w:val="28"/>
          <w:szCs w:val="28"/>
        </w:rPr>
        <w:t xml:space="preserve"> (FDDI — распределенный интерфейс передачи данных по </w:t>
      </w:r>
      <w:proofErr w:type="spellStart"/>
      <w:r w:rsidRPr="008858B1">
        <w:rPr>
          <w:rFonts w:ascii="Times New Roman" w:hAnsi="Times New Roman" w:cs="Times New Roman"/>
          <w:sz w:val="28"/>
          <w:szCs w:val="28"/>
        </w:rPr>
        <w:t>волоконно</w:t>
      </w:r>
      <w:proofErr w:type="spellEnd"/>
      <w:proofErr w:type="gramStart"/>
      <w:r w:rsidRPr="008858B1">
        <w:rPr>
          <w:rFonts w:ascii="Times New Roman" w:hAnsi="Times New Roman" w:cs="Times New Roman"/>
          <w:sz w:val="28"/>
          <w:szCs w:val="28"/>
        </w:rPr>
        <w:t>»о</w:t>
      </w:r>
      <w:proofErr w:type="gramEnd"/>
      <w:r w:rsidRPr="008858B1">
        <w:rPr>
          <w:rFonts w:ascii="Times New Roman" w:hAnsi="Times New Roman" w:cs="Times New Roman"/>
          <w:sz w:val="28"/>
          <w:szCs w:val="28"/>
        </w:rPr>
        <w:t xml:space="preserve">птическим каналам). Обычно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также соединяют между собой сети, использующие технологию асинхронной передачи данных ATM (</w:t>
      </w:r>
      <w:proofErr w:type="spellStart"/>
      <w:r w:rsidRPr="008858B1">
        <w:rPr>
          <w:rFonts w:ascii="Times New Roman" w:hAnsi="Times New Roman" w:cs="Times New Roman"/>
          <w:sz w:val="28"/>
          <w:szCs w:val="28"/>
        </w:rPr>
        <w:t>Asynchronous</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Transfer</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Mode</w:t>
      </w:r>
      <w:proofErr w:type="spellEnd"/>
      <w:r w:rsidRPr="008858B1">
        <w:rPr>
          <w:rFonts w:ascii="Times New Roman" w:hAnsi="Times New Roman" w:cs="Times New Roman"/>
          <w:sz w:val="28"/>
          <w:szCs w:val="28"/>
        </w:rPr>
        <w:t xml:space="preserve"> — ATM) и последовательные соединения. Вследствие своей способности пересылать пакеты на основе информации третьего уровня,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стали основной магистралью глобальной сети </w:t>
      </w:r>
      <w:proofErr w:type="spellStart"/>
      <w:r w:rsidRPr="008858B1">
        <w:rPr>
          <w:rFonts w:ascii="Times New Roman" w:hAnsi="Times New Roman" w:cs="Times New Roman"/>
          <w:sz w:val="28"/>
          <w:szCs w:val="28"/>
        </w:rPr>
        <w:t>Internet</w:t>
      </w:r>
      <w:proofErr w:type="spellEnd"/>
      <w:r w:rsidRPr="008858B1">
        <w:rPr>
          <w:rFonts w:ascii="Times New Roman" w:hAnsi="Times New Roman" w:cs="Times New Roman"/>
          <w:sz w:val="28"/>
          <w:szCs w:val="28"/>
        </w:rPr>
        <w:t xml:space="preserve"> и используют протокол IP.</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Функции </w:t>
      </w:r>
      <w:proofErr w:type="spellStart"/>
      <w:r w:rsidRPr="008858B1">
        <w:rPr>
          <w:rFonts w:ascii="Times New Roman" w:hAnsi="Times New Roman" w:cs="Times New Roman"/>
          <w:sz w:val="28"/>
          <w:szCs w:val="28"/>
        </w:rPr>
        <w:t>маршрутизаторов</w:t>
      </w:r>
      <w:proofErr w:type="spellEnd"/>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Задачей </w:t>
      </w:r>
      <w:proofErr w:type="spellStart"/>
      <w:r w:rsidRPr="008858B1">
        <w:rPr>
          <w:rFonts w:ascii="Times New Roman" w:hAnsi="Times New Roman" w:cs="Times New Roman"/>
          <w:sz w:val="28"/>
          <w:szCs w:val="28"/>
        </w:rPr>
        <w:t>маршрутизатора</w:t>
      </w:r>
      <w:proofErr w:type="spellEnd"/>
      <w:r w:rsidRPr="008858B1">
        <w:rPr>
          <w:rFonts w:ascii="Times New Roman" w:hAnsi="Times New Roman" w:cs="Times New Roman"/>
          <w:sz w:val="28"/>
          <w:szCs w:val="28"/>
        </w:rPr>
        <w:t xml:space="preserve"> является инспектирование входящих пакетов (а именно, данных третьего уровня), выбор для них наилучшего пути по сети и их коммутация на соответствующий выходной порт. В крупных сетях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являются главными устройствами, регулирующими перемещение по сети потоков данных. В принципе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позволяют обмениваться информацией любым типам компьютеров.</w:t>
      </w:r>
    </w:p>
    <w:p w:rsidR="008858B1" w:rsidRPr="008858B1" w:rsidRDefault="008858B1" w:rsidP="008858B1">
      <w:pPr>
        <w:spacing w:after="0" w:line="240" w:lineRule="auto"/>
        <w:ind w:firstLine="709"/>
        <w:jc w:val="both"/>
        <w:rPr>
          <w:rFonts w:ascii="Times New Roman" w:hAnsi="Times New Roman" w:cs="Times New Roman"/>
          <w:sz w:val="28"/>
          <w:szCs w:val="28"/>
        </w:rPr>
      </w:pP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Как </w:t>
      </w:r>
      <w:proofErr w:type="spellStart"/>
      <w:r w:rsidRPr="008858B1">
        <w:rPr>
          <w:rFonts w:ascii="Times New Roman" w:hAnsi="Times New Roman" w:cs="Times New Roman"/>
          <w:sz w:val="28"/>
          <w:szCs w:val="28"/>
        </w:rPr>
        <w:t>маршрутизатор</w:t>
      </w:r>
      <w:proofErr w:type="spellEnd"/>
      <w:r w:rsidRPr="008858B1">
        <w:rPr>
          <w:rFonts w:ascii="Times New Roman" w:hAnsi="Times New Roman" w:cs="Times New Roman"/>
          <w:sz w:val="28"/>
          <w:szCs w:val="28"/>
        </w:rPr>
        <w:t xml:space="preserve"> </w:t>
      </w:r>
      <w:proofErr w:type="gramStart"/>
      <w:r w:rsidRPr="008858B1">
        <w:rPr>
          <w:rFonts w:ascii="Times New Roman" w:hAnsi="Times New Roman" w:cs="Times New Roman"/>
          <w:sz w:val="28"/>
          <w:szCs w:val="28"/>
        </w:rPr>
        <w:t>определяет</w:t>
      </w:r>
      <w:proofErr w:type="gramEnd"/>
      <w:r w:rsidRPr="008858B1">
        <w:rPr>
          <w:rFonts w:ascii="Times New Roman" w:hAnsi="Times New Roman" w:cs="Times New Roman"/>
          <w:sz w:val="28"/>
          <w:szCs w:val="28"/>
        </w:rPr>
        <w:t xml:space="preserve"> нужно ли пересылать данные в другую сеть? В пакете содержатся IP-адреса источника и назначения и данные пересылаемого сообщения. </w:t>
      </w:r>
      <w:proofErr w:type="spellStart"/>
      <w:r w:rsidRPr="008858B1">
        <w:rPr>
          <w:rFonts w:ascii="Times New Roman" w:hAnsi="Times New Roman" w:cs="Times New Roman"/>
          <w:sz w:val="28"/>
          <w:szCs w:val="28"/>
        </w:rPr>
        <w:t>Маршрутизатор</w:t>
      </w:r>
      <w:proofErr w:type="spellEnd"/>
      <w:r w:rsidRPr="008858B1">
        <w:rPr>
          <w:rFonts w:ascii="Times New Roman" w:hAnsi="Times New Roman" w:cs="Times New Roman"/>
          <w:sz w:val="28"/>
          <w:szCs w:val="28"/>
        </w:rPr>
        <w:t xml:space="preserve"> считывает сетевую часть IP-адреса назначения и с ее помощью определяет, по какой из подключенных сетей лучше всего переслать сообщение адресату.</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Если сетевая часть IP-адресов источника и назначения не совпадает, для пересылки сообщения необходимо использовать </w:t>
      </w:r>
      <w:proofErr w:type="spellStart"/>
      <w:r w:rsidRPr="008858B1">
        <w:rPr>
          <w:rFonts w:ascii="Times New Roman" w:hAnsi="Times New Roman" w:cs="Times New Roman"/>
          <w:sz w:val="28"/>
          <w:szCs w:val="28"/>
        </w:rPr>
        <w:t>маршрутизатор</w:t>
      </w:r>
      <w:proofErr w:type="spellEnd"/>
      <w:r w:rsidRPr="008858B1">
        <w:rPr>
          <w:rFonts w:ascii="Times New Roman" w:hAnsi="Times New Roman" w:cs="Times New Roman"/>
          <w:sz w:val="28"/>
          <w:szCs w:val="28"/>
        </w:rPr>
        <w:t xml:space="preserve">. Если узел, находящийся в сети 1.1.1.0, должен отправить сообщение узлу в сети 5.5.5.0, оно переправляется </w:t>
      </w:r>
      <w:proofErr w:type="spellStart"/>
      <w:r w:rsidRPr="008858B1">
        <w:rPr>
          <w:rFonts w:ascii="Times New Roman" w:hAnsi="Times New Roman" w:cs="Times New Roman"/>
          <w:sz w:val="28"/>
          <w:szCs w:val="28"/>
        </w:rPr>
        <w:t>маршрутизатору</w:t>
      </w:r>
      <w:proofErr w:type="spellEnd"/>
      <w:r w:rsidRPr="008858B1">
        <w:rPr>
          <w:rFonts w:ascii="Times New Roman" w:hAnsi="Times New Roman" w:cs="Times New Roman"/>
          <w:sz w:val="28"/>
          <w:szCs w:val="28"/>
        </w:rPr>
        <w:t xml:space="preserve">. Он получает сообщение, распаковывает и считывает IP-адрес назначения. Затем он определяет, куда переправить сообщение. Затем </w:t>
      </w:r>
      <w:proofErr w:type="spellStart"/>
      <w:r w:rsidRPr="008858B1">
        <w:rPr>
          <w:rFonts w:ascii="Times New Roman" w:hAnsi="Times New Roman" w:cs="Times New Roman"/>
          <w:sz w:val="28"/>
          <w:szCs w:val="28"/>
        </w:rPr>
        <w:t>маршрутизатор</w:t>
      </w:r>
      <w:proofErr w:type="spellEnd"/>
      <w:r w:rsidRPr="008858B1">
        <w:rPr>
          <w:rFonts w:ascii="Times New Roman" w:hAnsi="Times New Roman" w:cs="Times New Roman"/>
          <w:sz w:val="28"/>
          <w:szCs w:val="28"/>
        </w:rPr>
        <w:t xml:space="preserve"> снова инкапсулирует пакет в кадр и переправляет его по назначению.</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Брандмауэры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Термин брандмауэр (</w:t>
      </w:r>
      <w:proofErr w:type="spellStart"/>
      <w:r w:rsidRPr="008858B1">
        <w:rPr>
          <w:rFonts w:ascii="Times New Roman" w:hAnsi="Times New Roman" w:cs="Times New Roman"/>
          <w:sz w:val="28"/>
          <w:szCs w:val="28"/>
        </w:rPr>
        <w:t>firewall</w:t>
      </w:r>
      <w:proofErr w:type="spellEnd"/>
      <w:r w:rsidRPr="008858B1">
        <w:rPr>
          <w:rFonts w:ascii="Times New Roman" w:hAnsi="Times New Roman" w:cs="Times New Roman"/>
          <w:sz w:val="28"/>
          <w:szCs w:val="28"/>
        </w:rPr>
        <w:t xml:space="preserve">) используется либо по отношению к программному обеспечению, работающему на </w:t>
      </w:r>
      <w:proofErr w:type="spellStart"/>
      <w:r w:rsidRPr="008858B1">
        <w:rPr>
          <w:rFonts w:ascii="Times New Roman" w:hAnsi="Times New Roman" w:cs="Times New Roman"/>
          <w:sz w:val="28"/>
          <w:szCs w:val="28"/>
        </w:rPr>
        <w:t>маршрутизаторе</w:t>
      </w:r>
      <w:proofErr w:type="spellEnd"/>
      <w:r w:rsidRPr="008858B1">
        <w:rPr>
          <w:rFonts w:ascii="Times New Roman" w:hAnsi="Times New Roman" w:cs="Times New Roman"/>
          <w:sz w:val="28"/>
          <w:szCs w:val="28"/>
        </w:rPr>
        <w:t xml:space="preserve"> или сервере, либо к отдельному аппаратному компоненту сети.</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Брандмауэр защищает ресурсы частной сети от несанкционированного доступа пользователей из других сетей. Работая в тесной связи с программным обеспечением </w:t>
      </w:r>
      <w:proofErr w:type="spellStart"/>
      <w:r w:rsidRPr="008858B1">
        <w:rPr>
          <w:rFonts w:ascii="Times New Roman" w:hAnsi="Times New Roman" w:cs="Times New Roman"/>
          <w:sz w:val="28"/>
          <w:szCs w:val="28"/>
        </w:rPr>
        <w:t>маршрутизатора</w:t>
      </w:r>
      <w:proofErr w:type="spellEnd"/>
      <w:r w:rsidRPr="008858B1">
        <w:rPr>
          <w:rFonts w:ascii="Times New Roman" w:hAnsi="Times New Roman" w:cs="Times New Roman"/>
          <w:sz w:val="28"/>
          <w:szCs w:val="28"/>
        </w:rPr>
        <w:t>, брандмауэр исследует каждый сетевой пакет, чтобы определить, следует ли направлять его получателю. Использование брандмауэра можно сравнить с работой сотрудника, который</w:t>
      </w:r>
      <w:r w:rsidR="00494ECE">
        <w:rPr>
          <w:rFonts w:ascii="Times New Roman" w:hAnsi="Times New Roman" w:cs="Times New Roman"/>
          <w:sz w:val="28"/>
          <w:szCs w:val="28"/>
        </w:rPr>
        <w:t xml:space="preserve"> </w:t>
      </w:r>
      <w:r w:rsidRPr="008858B1">
        <w:rPr>
          <w:rFonts w:ascii="Times New Roman" w:hAnsi="Times New Roman" w:cs="Times New Roman"/>
          <w:sz w:val="28"/>
          <w:szCs w:val="28"/>
        </w:rPr>
        <w:t>отвечает за то, чтобы только разрешенные данные поступали в сеть и выходили из нее.</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Голосовые устройства, DSL-устройства, кабельные модемы и оптические устройства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Возникший в последнее время спрос на интеграцию голосовых и обычных данных и быструю передачу данных от конечных пользователей в сетевую магистраль привел к появлению следующих новых сетевых устройств:</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голосовых шлюзов, используемых для обработки интегрированного голосового трафика и обычных данных;</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мультиплексоров DSLAM, используемых в главных офисах провайдеров служб для концентрации соединений DSL»модемов от сотен индивидуальных домашних пользователей;</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терминальных систем кабельных модемов (</w:t>
      </w:r>
      <w:proofErr w:type="spellStart"/>
      <w:r w:rsidRPr="008858B1">
        <w:rPr>
          <w:rFonts w:ascii="Times New Roman" w:hAnsi="Times New Roman" w:cs="Times New Roman"/>
          <w:sz w:val="28"/>
          <w:szCs w:val="28"/>
        </w:rPr>
        <w:t>Cable</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Modem</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Termination</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System</w:t>
      </w:r>
      <w:proofErr w:type="spellEnd"/>
      <w:r w:rsidRPr="008858B1">
        <w:rPr>
          <w:rFonts w:ascii="Times New Roman" w:hAnsi="Times New Roman" w:cs="Times New Roman"/>
          <w:sz w:val="28"/>
          <w:szCs w:val="28"/>
        </w:rPr>
        <w:t xml:space="preserve"> — CMTS), используемых на стороне оператора кабельной связи или в головном офисе для концентрации соединений от многих подписчиков кабельных служб;</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оптических платформ для передачи и получения данных по оптоволоконному кабелю, обеспечивающих высокоскоростные соединения.</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Беспроводные сетевые адаптеры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Каждому пользователю беспроводной сети требуется беспроводной сетевой адаптер NIC, называемый также адаптером клиента. Эти адаптеры доступны в виде плат PCMCIA или карт</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стандарта шины PCI и обеспечивают беспроводные </w:t>
      </w:r>
      <w:proofErr w:type="gramStart"/>
      <w:r w:rsidRPr="008858B1">
        <w:rPr>
          <w:rFonts w:ascii="Times New Roman" w:hAnsi="Times New Roman" w:cs="Times New Roman"/>
          <w:sz w:val="28"/>
          <w:szCs w:val="28"/>
        </w:rPr>
        <w:t>соединения</w:t>
      </w:r>
      <w:proofErr w:type="gramEnd"/>
      <w:r w:rsidRPr="008858B1">
        <w:rPr>
          <w:rFonts w:ascii="Times New Roman" w:hAnsi="Times New Roman" w:cs="Times New Roman"/>
          <w:sz w:val="28"/>
          <w:szCs w:val="28"/>
        </w:rPr>
        <w:t xml:space="preserve"> как для компактных переносных компьютеров, так и для настольных рабочих станций. Переносные или компактные компьютеры PC с беспроводными адаптерами NIC могут свободно перемещаться в территориальной сети, поддерживая при этом непрерывную связь с сетью. Беспроводные адаптеры</w:t>
      </w:r>
      <w:r w:rsidR="00494ECE">
        <w:rPr>
          <w:rFonts w:ascii="Times New Roman" w:hAnsi="Times New Roman" w:cs="Times New Roman"/>
          <w:sz w:val="28"/>
          <w:szCs w:val="28"/>
        </w:rPr>
        <w:t xml:space="preserve"> </w:t>
      </w:r>
      <w:r w:rsidRPr="008858B1">
        <w:rPr>
          <w:rFonts w:ascii="Times New Roman" w:hAnsi="Times New Roman" w:cs="Times New Roman"/>
          <w:sz w:val="28"/>
          <w:szCs w:val="28"/>
        </w:rPr>
        <w:t>для шин PCI (</w:t>
      </w:r>
      <w:proofErr w:type="spellStart"/>
      <w:r w:rsidRPr="008858B1">
        <w:rPr>
          <w:rFonts w:ascii="Times New Roman" w:hAnsi="Times New Roman" w:cs="Times New Roman"/>
          <w:sz w:val="28"/>
          <w:szCs w:val="28"/>
        </w:rPr>
        <w:t>Peripheral</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Component</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Interconnect</w:t>
      </w:r>
      <w:proofErr w:type="spellEnd"/>
      <w:r w:rsidRPr="008858B1">
        <w:rPr>
          <w:rFonts w:ascii="Times New Roman" w:hAnsi="Times New Roman" w:cs="Times New Roman"/>
          <w:sz w:val="28"/>
          <w:szCs w:val="28"/>
        </w:rPr>
        <w:t xml:space="preserve"> — 32-разрядная системная шина для подключения периферийных устройств) и ISA (</w:t>
      </w:r>
      <w:proofErr w:type="spellStart"/>
      <w:r w:rsidRPr="008858B1">
        <w:rPr>
          <w:rFonts w:ascii="Times New Roman" w:hAnsi="Times New Roman" w:cs="Times New Roman"/>
          <w:sz w:val="28"/>
          <w:szCs w:val="28"/>
        </w:rPr>
        <w:t>Industry-Standard</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Architecture</w:t>
      </w:r>
      <w:proofErr w:type="spellEnd"/>
      <w:r w:rsidRPr="008858B1">
        <w:rPr>
          <w:rFonts w:ascii="Times New Roman" w:hAnsi="Times New Roman" w:cs="Times New Roman"/>
          <w:sz w:val="28"/>
          <w:szCs w:val="28"/>
        </w:rPr>
        <w:t xml:space="preserve"> — структура, соответствующая промышленному стандарту) для настольных рабочих станций позволяют добавлять к локальной сети LAN конечные станции легко, быстро и без особых материальных</w:t>
      </w:r>
      <w:r w:rsidR="00494ECE">
        <w:rPr>
          <w:rFonts w:ascii="Times New Roman" w:hAnsi="Times New Roman" w:cs="Times New Roman"/>
          <w:sz w:val="28"/>
          <w:szCs w:val="28"/>
        </w:rPr>
        <w:t xml:space="preserve"> </w:t>
      </w:r>
      <w:r w:rsidRPr="008858B1">
        <w:rPr>
          <w:rFonts w:ascii="Times New Roman" w:hAnsi="Times New Roman" w:cs="Times New Roman"/>
          <w:sz w:val="28"/>
          <w:szCs w:val="28"/>
        </w:rPr>
        <w:t>затрат. При этом не требуется прокладки дополнительных кабелей. Все адаптеры имеют антенну: карты PCMCIA обычно выпускаются со встроенной антенной, а PCI-карты комплектуются внешней антенной. Эти антенны обеспечивают зону приема, необходимую для передачи и приема данных.</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Точки беспроводного доступа</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Точка доступа (</w:t>
      </w:r>
      <w:proofErr w:type="spellStart"/>
      <w:r w:rsidRPr="008858B1">
        <w:rPr>
          <w:rFonts w:ascii="Times New Roman" w:hAnsi="Times New Roman" w:cs="Times New Roman"/>
          <w:sz w:val="28"/>
          <w:szCs w:val="28"/>
        </w:rPr>
        <w:t>Access</w:t>
      </w:r>
      <w:proofErr w:type="spellEnd"/>
      <w:r w:rsidRPr="008858B1">
        <w:rPr>
          <w:rFonts w:ascii="Times New Roman" w:hAnsi="Times New Roman" w:cs="Times New Roman"/>
          <w:sz w:val="28"/>
          <w:szCs w:val="28"/>
        </w:rPr>
        <w:t xml:space="preserve"> </w:t>
      </w:r>
      <w:proofErr w:type="spellStart"/>
      <w:r w:rsidRPr="008858B1">
        <w:rPr>
          <w:rFonts w:ascii="Times New Roman" w:hAnsi="Times New Roman" w:cs="Times New Roman"/>
          <w:sz w:val="28"/>
          <w:szCs w:val="28"/>
        </w:rPr>
        <w:t>Point</w:t>
      </w:r>
      <w:proofErr w:type="spellEnd"/>
      <w:r w:rsidRPr="008858B1">
        <w:rPr>
          <w:rFonts w:ascii="Times New Roman" w:hAnsi="Times New Roman" w:cs="Times New Roman"/>
          <w:sz w:val="28"/>
          <w:szCs w:val="28"/>
        </w:rPr>
        <w:t xml:space="preserve"> — AP), называемая также базовой станцией, представляет собой беспроводной приемопередатчик локальной сети LAN, который выполняет функции концентратора, т.е. центральной точки отдельной беспроводной сети, или функции моста — точки соединения проводной и беспроводной сетей. Использование нескольких точек AP позволяет обеспечить выполнение функций роуминга (</w:t>
      </w:r>
      <w:proofErr w:type="spellStart"/>
      <w:r w:rsidRPr="008858B1">
        <w:rPr>
          <w:rFonts w:ascii="Times New Roman" w:hAnsi="Times New Roman" w:cs="Times New Roman"/>
          <w:sz w:val="28"/>
          <w:szCs w:val="28"/>
        </w:rPr>
        <w:t>roaming</w:t>
      </w:r>
      <w:proofErr w:type="spellEnd"/>
      <w:r w:rsidRPr="008858B1">
        <w:rPr>
          <w:rFonts w:ascii="Times New Roman" w:hAnsi="Times New Roman" w:cs="Times New Roman"/>
          <w:sz w:val="28"/>
          <w:szCs w:val="28"/>
        </w:rPr>
        <w:t>), что предоставляет пользователям беспроводного доступа свободный доступ в пределах некоторой области, поддерживая при этом непрерывную связь с сетью.</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Беспроводные мосты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Беспроводной мост обеспечивает высокоскоростные  беспроводные соединения большой дальности в пределах видимости5 (до 25 миль) между сетями </w:t>
      </w:r>
      <w:proofErr w:type="spellStart"/>
      <w:r w:rsidRPr="008858B1">
        <w:rPr>
          <w:rFonts w:ascii="Times New Roman" w:hAnsi="Times New Roman" w:cs="Times New Roman"/>
          <w:sz w:val="28"/>
          <w:szCs w:val="28"/>
        </w:rPr>
        <w:t>Ethernet</w:t>
      </w:r>
      <w:proofErr w:type="spellEnd"/>
      <w:r w:rsidRPr="008858B1">
        <w:rPr>
          <w:rFonts w:ascii="Times New Roman" w:hAnsi="Times New Roman" w:cs="Times New Roman"/>
          <w:sz w:val="28"/>
          <w:szCs w:val="28"/>
        </w:rPr>
        <w:t>.</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В беспроводных сетях </w:t>
      </w:r>
      <w:proofErr w:type="spellStart"/>
      <w:r w:rsidRPr="008858B1">
        <w:rPr>
          <w:rFonts w:ascii="Times New Roman" w:hAnsi="Times New Roman" w:cs="Times New Roman"/>
          <w:sz w:val="28"/>
          <w:szCs w:val="28"/>
        </w:rPr>
        <w:t>Cisco</w:t>
      </w:r>
      <w:proofErr w:type="spellEnd"/>
      <w:r w:rsidRPr="008858B1">
        <w:rPr>
          <w:rFonts w:ascii="Times New Roman" w:hAnsi="Times New Roman" w:cs="Times New Roman"/>
          <w:sz w:val="28"/>
          <w:szCs w:val="28"/>
        </w:rPr>
        <w:t xml:space="preserve"> любая точка доступа может быть использована в качестве повторителя (точки расширения).</w:t>
      </w:r>
    </w:p>
    <w:p w:rsidR="008858B1" w:rsidRPr="008858B1" w:rsidRDefault="008858B1" w:rsidP="008858B1">
      <w:pPr>
        <w:spacing w:after="0" w:line="240" w:lineRule="auto"/>
        <w:ind w:firstLine="709"/>
        <w:jc w:val="both"/>
        <w:rPr>
          <w:rFonts w:ascii="Times New Roman" w:hAnsi="Times New Roman" w:cs="Times New Roman"/>
          <w:sz w:val="28"/>
          <w:szCs w:val="28"/>
        </w:rPr>
      </w:pPr>
      <w:proofErr w:type="gramStart"/>
      <w:r w:rsidRPr="008858B1">
        <w:rPr>
          <w:rFonts w:ascii="Times New Roman" w:hAnsi="Times New Roman" w:cs="Times New Roman"/>
          <w:sz w:val="28"/>
          <w:szCs w:val="28"/>
        </w:rPr>
        <w:t>Беспроводной</w:t>
      </w:r>
      <w:proofErr w:type="gramEnd"/>
      <w:r w:rsidRPr="008858B1">
        <w:rPr>
          <w:rFonts w:ascii="Times New Roman" w:hAnsi="Times New Roman" w:cs="Times New Roman"/>
          <w:sz w:val="28"/>
          <w:szCs w:val="28"/>
        </w:rPr>
        <w:t xml:space="preserve"> мост </w:t>
      </w:r>
      <w:proofErr w:type="spellStart"/>
      <w:r w:rsidRPr="008858B1">
        <w:rPr>
          <w:rFonts w:ascii="Times New Roman" w:hAnsi="Times New Roman" w:cs="Times New Roman"/>
          <w:sz w:val="28"/>
          <w:szCs w:val="28"/>
        </w:rPr>
        <w:t>Cisco</w:t>
      </w:r>
      <w:proofErr w:type="spellEnd"/>
      <w:r w:rsidRPr="008858B1">
        <w:rPr>
          <w:rFonts w:ascii="Times New Roman" w:hAnsi="Times New Roman" w:cs="Times New Roman"/>
          <w:sz w:val="28"/>
          <w:szCs w:val="28"/>
        </w:rPr>
        <w:t xml:space="preserve"> WET200-G5 с интегрированным 5-ти портовым коммутатором</w:t>
      </w:r>
    </w:p>
    <w:p w:rsidR="008858B1" w:rsidRPr="008858B1" w:rsidRDefault="008858B1" w:rsidP="008858B1">
      <w:pPr>
        <w:spacing w:after="0" w:line="240" w:lineRule="auto"/>
        <w:ind w:firstLine="709"/>
        <w:jc w:val="both"/>
        <w:rPr>
          <w:rFonts w:ascii="Times New Roman" w:hAnsi="Times New Roman" w:cs="Times New Roman"/>
          <w:sz w:val="28"/>
          <w:szCs w:val="28"/>
        </w:rPr>
      </w:pPr>
      <w:proofErr w:type="gramStart"/>
      <w:r w:rsidRPr="008858B1">
        <w:rPr>
          <w:rFonts w:ascii="Times New Roman" w:hAnsi="Times New Roman" w:cs="Times New Roman"/>
          <w:sz w:val="28"/>
          <w:szCs w:val="28"/>
        </w:rPr>
        <w:t>Беспроводной</w:t>
      </w:r>
      <w:proofErr w:type="gramEnd"/>
      <w:r w:rsidRPr="008858B1">
        <w:rPr>
          <w:rFonts w:ascii="Times New Roman" w:hAnsi="Times New Roman" w:cs="Times New Roman"/>
          <w:sz w:val="28"/>
          <w:szCs w:val="28"/>
        </w:rPr>
        <w:t xml:space="preserve"> мост </w:t>
      </w:r>
      <w:proofErr w:type="spellStart"/>
      <w:r w:rsidRPr="008858B1">
        <w:rPr>
          <w:rFonts w:ascii="Times New Roman" w:hAnsi="Times New Roman" w:cs="Times New Roman"/>
          <w:sz w:val="28"/>
          <w:szCs w:val="28"/>
        </w:rPr>
        <w:t>Cisco</w:t>
      </w:r>
      <w:proofErr w:type="spellEnd"/>
      <w:r w:rsidRPr="008858B1">
        <w:rPr>
          <w:rFonts w:ascii="Times New Roman" w:hAnsi="Times New Roman" w:cs="Times New Roman"/>
          <w:sz w:val="28"/>
          <w:szCs w:val="28"/>
        </w:rPr>
        <w:t xml:space="preserve"> WET200-G5 с интегрированным 5-ти портовым коммутатором</w:t>
      </w:r>
    </w:p>
    <w:p w:rsidR="008858B1" w:rsidRPr="004A08D9" w:rsidRDefault="008858B1" w:rsidP="004A08D9">
      <w:pPr>
        <w:spacing w:after="0" w:line="240" w:lineRule="auto"/>
        <w:ind w:firstLine="709"/>
        <w:jc w:val="center"/>
        <w:rPr>
          <w:rFonts w:ascii="Times New Roman" w:hAnsi="Times New Roman" w:cs="Times New Roman"/>
          <w:i/>
          <w:sz w:val="28"/>
          <w:szCs w:val="28"/>
        </w:rPr>
      </w:pPr>
      <w:r w:rsidRPr="004A08D9">
        <w:rPr>
          <w:rFonts w:ascii="Times New Roman" w:hAnsi="Times New Roman" w:cs="Times New Roman"/>
          <w:i/>
          <w:sz w:val="28"/>
          <w:szCs w:val="28"/>
        </w:rPr>
        <w:t>Выводы</w:t>
      </w:r>
    </w:p>
    <w:p w:rsidR="008858B1" w:rsidRPr="008858B1" w:rsidRDefault="008858B1" w:rsidP="008858B1">
      <w:pPr>
        <w:spacing w:after="0" w:line="240" w:lineRule="auto"/>
        <w:ind w:firstLine="709"/>
        <w:jc w:val="both"/>
        <w:rPr>
          <w:rFonts w:ascii="Times New Roman" w:hAnsi="Times New Roman" w:cs="Times New Roman"/>
          <w:sz w:val="28"/>
          <w:szCs w:val="28"/>
        </w:rPr>
      </w:pPr>
      <w:r w:rsidRPr="008858B1">
        <w:rPr>
          <w:rFonts w:ascii="Times New Roman" w:hAnsi="Times New Roman" w:cs="Times New Roman"/>
          <w:sz w:val="28"/>
          <w:szCs w:val="28"/>
        </w:rPr>
        <w:t xml:space="preserve">Сегодня сложно найти </w:t>
      </w:r>
      <w:proofErr w:type="gramStart"/>
      <w:r w:rsidRPr="008858B1">
        <w:rPr>
          <w:rFonts w:ascii="Times New Roman" w:hAnsi="Times New Roman" w:cs="Times New Roman"/>
          <w:sz w:val="28"/>
          <w:szCs w:val="28"/>
        </w:rPr>
        <w:t>устройства</w:t>
      </w:r>
      <w:proofErr w:type="gramEnd"/>
      <w:r w:rsidRPr="008858B1">
        <w:rPr>
          <w:rFonts w:ascii="Times New Roman" w:hAnsi="Times New Roman" w:cs="Times New Roman"/>
          <w:sz w:val="28"/>
          <w:szCs w:val="28"/>
        </w:rPr>
        <w:t xml:space="preserve"> выполняющие только одну функцию. Все чаще производители интегрируют в одно устройство несколько функций, которые раньше выполнялись отдельными устройствами в сети. Поэтому деление на типы устрой</w:t>
      </w:r>
      <w:proofErr w:type="gramStart"/>
      <w:r w:rsidRPr="008858B1">
        <w:rPr>
          <w:rFonts w:ascii="Times New Roman" w:hAnsi="Times New Roman" w:cs="Times New Roman"/>
          <w:sz w:val="28"/>
          <w:szCs w:val="28"/>
        </w:rPr>
        <w:t>ств ст</w:t>
      </w:r>
      <w:proofErr w:type="gramEnd"/>
      <w:r w:rsidRPr="008858B1">
        <w:rPr>
          <w:rFonts w:ascii="Times New Roman" w:hAnsi="Times New Roman" w:cs="Times New Roman"/>
          <w:sz w:val="28"/>
          <w:szCs w:val="28"/>
        </w:rPr>
        <w:t xml:space="preserve">ановится условным. Нужно только ясно отличать функции этих составных устройств и область их применения. Ярким примером такой интеграции, являются </w:t>
      </w:r>
      <w:proofErr w:type="spellStart"/>
      <w:r w:rsidRPr="008858B1">
        <w:rPr>
          <w:rFonts w:ascii="Times New Roman" w:hAnsi="Times New Roman" w:cs="Times New Roman"/>
          <w:sz w:val="28"/>
          <w:szCs w:val="28"/>
        </w:rPr>
        <w:t>маршрутизаторы</w:t>
      </w:r>
      <w:proofErr w:type="spellEnd"/>
      <w:r w:rsidRPr="008858B1">
        <w:rPr>
          <w:rFonts w:ascii="Times New Roman" w:hAnsi="Times New Roman" w:cs="Times New Roman"/>
          <w:sz w:val="28"/>
          <w:szCs w:val="28"/>
        </w:rPr>
        <w:t xml:space="preserve"> со встроенными DCHP-серверами и т.д.</w:t>
      </w:r>
    </w:p>
    <w:p w:rsidR="008858B1" w:rsidRDefault="008858B1" w:rsidP="00551499">
      <w:pPr>
        <w:spacing w:after="0" w:line="240" w:lineRule="auto"/>
        <w:jc w:val="both"/>
        <w:rPr>
          <w:rFonts w:ascii="Times New Roman" w:hAnsi="Times New Roman" w:cs="Times New Roman"/>
          <w:b/>
          <w:sz w:val="28"/>
          <w:szCs w:val="28"/>
        </w:rPr>
      </w:pPr>
    </w:p>
    <w:p w:rsidR="004A08D9" w:rsidRDefault="004A08D9" w:rsidP="00551499">
      <w:pPr>
        <w:spacing w:after="0" w:line="240" w:lineRule="auto"/>
        <w:jc w:val="both"/>
        <w:rPr>
          <w:rFonts w:ascii="Times New Roman" w:hAnsi="Times New Roman" w:cs="Times New Roman"/>
          <w:b/>
          <w:sz w:val="28"/>
          <w:szCs w:val="28"/>
        </w:rPr>
      </w:pPr>
    </w:p>
    <w:p w:rsidR="004A08D9" w:rsidRDefault="004A08D9" w:rsidP="00551499">
      <w:pPr>
        <w:spacing w:after="0" w:line="240" w:lineRule="auto"/>
        <w:jc w:val="both"/>
        <w:rPr>
          <w:rFonts w:ascii="Times New Roman" w:hAnsi="Times New Roman" w:cs="Times New Roman"/>
          <w:b/>
          <w:sz w:val="28"/>
          <w:szCs w:val="28"/>
        </w:rPr>
      </w:pPr>
    </w:p>
    <w:p w:rsidR="00551499" w:rsidRPr="00D22524" w:rsidRDefault="00551499" w:rsidP="00551499">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551499" w:rsidRDefault="00551499" w:rsidP="00551499">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sidR="004A08D9">
        <w:rPr>
          <w:rFonts w:ascii="Times New Roman" w:eastAsia="Times New Roman" w:hAnsi="Times New Roman" w:cs="Times New Roman"/>
          <w:bCs/>
          <w:sz w:val="28"/>
          <w:szCs w:val="28"/>
        </w:rPr>
        <w:t>Объясните назначение сетевых устройств.</w:t>
      </w:r>
    </w:p>
    <w:p w:rsidR="00551499" w:rsidRPr="000D7EBB" w:rsidRDefault="00551499" w:rsidP="000D7EBB">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2. </w:t>
      </w:r>
      <w:r w:rsidR="004A08D9">
        <w:rPr>
          <w:rFonts w:ascii="Times New Roman" w:hAnsi="Times New Roman" w:cs="Times New Roman"/>
          <w:sz w:val="28"/>
          <w:szCs w:val="28"/>
        </w:rPr>
        <w:t>О</w:t>
      </w:r>
      <w:r w:rsidR="004A08D9" w:rsidRPr="008858B1">
        <w:rPr>
          <w:rFonts w:ascii="Times New Roman" w:hAnsi="Times New Roman" w:cs="Times New Roman"/>
          <w:sz w:val="28"/>
          <w:szCs w:val="28"/>
        </w:rPr>
        <w:t>пи</w:t>
      </w:r>
      <w:r w:rsidR="004A08D9">
        <w:rPr>
          <w:rFonts w:ascii="Times New Roman" w:hAnsi="Times New Roman" w:cs="Times New Roman"/>
          <w:sz w:val="28"/>
          <w:szCs w:val="28"/>
        </w:rPr>
        <w:t>шите</w:t>
      </w:r>
      <w:r w:rsidR="004A08D9" w:rsidRPr="008858B1">
        <w:rPr>
          <w:rFonts w:ascii="Times New Roman" w:hAnsi="Times New Roman" w:cs="Times New Roman"/>
          <w:sz w:val="28"/>
          <w:szCs w:val="28"/>
        </w:rPr>
        <w:t xml:space="preserve"> типы устройств и их функции</w:t>
      </w:r>
      <w:r>
        <w:rPr>
          <w:rFonts w:ascii="Times New Roman" w:hAnsi="Times New Roman" w:cs="Times New Roman"/>
          <w:sz w:val="28"/>
          <w:szCs w:val="28"/>
        </w:rPr>
        <w:t>.</w:t>
      </w:r>
    </w:p>
    <w:p w:rsidR="00551499"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3. </w:t>
      </w:r>
      <w:r w:rsidR="004A08D9">
        <w:rPr>
          <w:rFonts w:ascii="Times New Roman" w:hAnsi="Times New Roman" w:cs="Times New Roman"/>
          <w:sz w:val="28"/>
          <w:szCs w:val="28"/>
        </w:rPr>
        <w:t xml:space="preserve">Что </w:t>
      </w:r>
      <w:proofErr w:type="gramStart"/>
      <w:r w:rsidR="004A08D9">
        <w:rPr>
          <w:rFonts w:ascii="Times New Roman" w:hAnsi="Times New Roman" w:cs="Times New Roman"/>
          <w:sz w:val="28"/>
          <w:szCs w:val="28"/>
        </w:rPr>
        <w:t xml:space="preserve">из себя </w:t>
      </w:r>
      <w:r w:rsidR="004A08D9" w:rsidRPr="008858B1">
        <w:rPr>
          <w:rFonts w:ascii="Times New Roman" w:hAnsi="Times New Roman" w:cs="Times New Roman"/>
          <w:sz w:val="28"/>
          <w:szCs w:val="28"/>
        </w:rPr>
        <w:t>представляет</w:t>
      </w:r>
      <w:proofErr w:type="gramEnd"/>
      <w:r w:rsidR="004A08D9">
        <w:rPr>
          <w:rFonts w:ascii="Times New Roman" w:hAnsi="Times New Roman" w:cs="Times New Roman"/>
          <w:sz w:val="28"/>
          <w:szCs w:val="28"/>
        </w:rPr>
        <w:t xml:space="preserve"> с</w:t>
      </w:r>
      <w:r w:rsidR="004A08D9" w:rsidRPr="008858B1">
        <w:rPr>
          <w:rFonts w:ascii="Times New Roman" w:hAnsi="Times New Roman" w:cs="Times New Roman"/>
          <w:sz w:val="28"/>
          <w:szCs w:val="28"/>
        </w:rPr>
        <w:t>етевой адаптер</w:t>
      </w:r>
      <w:r>
        <w:rPr>
          <w:rFonts w:ascii="Times New Roman" w:hAnsi="Times New Roman" w:cs="Times New Roman"/>
          <w:sz w:val="28"/>
          <w:szCs w:val="28"/>
        </w:rPr>
        <w:t>?</w:t>
      </w:r>
    </w:p>
    <w:p w:rsidR="00551499" w:rsidRDefault="00551499" w:rsidP="00551499">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4A08D9">
        <w:rPr>
          <w:rFonts w:ascii="Times New Roman" w:hAnsi="Times New Roman" w:cs="Times New Roman"/>
          <w:sz w:val="28"/>
          <w:szCs w:val="28"/>
        </w:rPr>
        <w:t>О</w:t>
      </w:r>
      <w:r w:rsidR="004A08D9" w:rsidRPr="008858B1">
        <w:rPr>
          <w:rFonts w:ascii="Times New Roman" w:hAnsi="Times New Roman" w:cs="Times New Roman"/>
          <w:sz w:val="28"/>
          <w:szCs w:val="28"/>
        </w:rPr>
        <w:t>пи</w:t>
      </w:r>
      <w:r w:rsidR="004A08D9">
        <w:rPr>
          <w:rFonts w:ascii="Times New Roman" w:hAnsi="Times New Roman" w:cs="Times New Roman"/>
          <w:sz w:val="28"/>
          <w:szCs w:val="28"/>
        </w:rPr>
        <w:t>шите работу повторителей</w:t>
      </w:r>
      <w:r>
        <w:rPr>
          <w:rFonts w:ascii="Times New Roman" w:hAnsi="Times New Roman" w:cs="Times New Roman"/>
          <w:sz w:val="28"/>
          <w:szCs w:val="28"/>
        </w:rPr>
        <w:t>?</w:t>
      </w:r>
    </w:p>
    <w:p w:rsidR="00551499" w:rsidRPr="0089092A" w:rsidRDefault="00551499" w:rsidP="00551499">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5. </w:t>
      </w:r>
      <w:r w:rsidR="004A08D9">
        <w:rPr>
          <w:rFonts w:ascii="Times New Roman" w:hAnsi="Times New Roman" w:cs="Times New Roman"/>
          <w:sz w:val="28"/>
          <w:szCs w:val="28"/>
        </w:rPr>
        <w:t>Как работает к</w:t>
      </w:r>
      <w:r w:rsidR="004A08D9" w:rsidRPr="008858B1">
        <w:rPr>
          <w:rFonts w:ascii="Times New Roman" w:hAnsi="Times New Roman" w:cs="Times New Roman"/>
          <w:sz w:val="28"/>
          <w:szCs w:val="28"/>
        </w:rPr>
        <w:t>онцентратор</w:t>
      </w:r>
      <w:r w:rsidR="004A08D9">
        <w:rPr>
          <w:rFonts w:ascii="Times New Roman" w:hAnsi="Times New Roman" w:cs="Times New Roman"/>
          <w:sz w:val="28"/>
          <w:szCs w:val="28"/>
        </w:rPr>
        <w:t>?</w:t>
      </w:r>
    </w:p>
    <w:p w:rsidR="00551499" w:rsidRPr="00126AD6" w:rsidRDefault="00551499" w:rsidP="00551499">
      <w:pPr>
        <w:shd w:val="clear" w:color="auto" w:fill="FFFFFF"/>
        <w:spacing w:after="0" w:line="240" w:lineRule="auto"/>
        <w:jc w:val="both"/>
        <w:rPr>
          <w:rFonts w:ascii="Times New Roman" w:eastAsia="Times New Roman" w:hAnsi="Times New Roman" w:cs="Times New Roman"/>
          <w:spacing w:val="2"/>
          <w:sz w:val="27"/>
          <w:szCs w:val="27"/>
        </w:rPr>
      </w:pPr>
    </w:p>
    <w:p w:rsidR="00551499" w:rsidRPr="00126AD6" w:rsidRDefault="00551499" w:rsidP="00551499">
      <w:pPr>
        <w:pStyle w:val="a3"/>
        <w:shd w:val="clear" w:color="auto" w:fill="FFFFFF"/>
        <w:spacing w:before="0" w:beforeAutospacing="0" w:after="0" w:afterAutospacing="0"/>
        <w:jc w:val="both"/>
        <w:textAlignment w:val="baseline"/>
        <w:rPr>
          <w:rStyle w:val="a4"/>
          <w:i w:val="0"/>
          <w:sz w:val="28"/>
          <w:szCs w:val="28"/>
          <w:bdr w:val="none" w:sz="0" w:space="0" w:color="auto" w:frame="1"/>
        </w:rPr>
      </w:pPr>
    </w:p>
    <w:p w:rsidR="00551499" w:rsidRPr="00126AD6" w:rsidRDefault="00551499" w:rsidP="00551499">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551499" w:rsidRPr="00126AD6"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551499" w:rsidRDefault="00551499" w:rsidP="00551499">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551499" w:rsidRDefault="00A44E56" w:rsidP="00551499">
      <w:pPr>
        <w:pStyle w:val="a5"/>
        <w:spacing w:after="0" w:line="240" w:lineRule="auto"/>
        <w:ind w:left="0"/>
        <w:contextualSpacing w:val="0"/>
        <w:jc w:val="both"/>
        <w:rPr>
          <w:rFonts w:ascii="Helvetica" w:hAnsi="Helvetica" w:cs="Helvetica"/>
          <w:sz w:val="21"/>
          <w:szCs w:val="21"/>
          <w:shd w:val="clear" w:color="auto" w:fill="FFFFFF"/>
        </w:rPr>
      </w:pPr>
      <w:hyperlink r:id="rId21" w:history="1">
        <w:r w:rsidR="00551499" w:rsidRPr="004314D0">
          <w:rPr>
            <w:rStyle w:val="a6"/>
            <w:rFonts w:ascii="Helvetica" w:hAnsi="Helvetica" w:cs="Helvetica"/>
            <w:sz w:val="21"/>
            <w:szCs w:val="21"/>
            <w:shd w:val="clear" w:color="auto" w:fill="FFFFFF"/>
          </w:rPr>
          <w:t>dljaekzpm06@gmail.com</w:t>
        </w:r>
      </w:hyperlink>
    </w:p>
    <w:p w:rsidR="00C26257" w:rsidRDefault="00C26257">
      <w:pPr>
        <w:spacing w:after="0" w:line="240" w:lineRule="auto"/>
        <w:ind w:firstLine="709"/>
        <w:jc w:val="both"/>
        <w:rPr>
          <w:rFonts w:ascii="Times New Roman" w:hAnsi="Times New Roman" w:cs="Times New Roman"/>
          <w:sz w:val="28"/>
          <w:szCs w:val="28"/>
        </w:rPr>
      </w:pPr>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9"/>
  <w:proofState w:spelling="clean" w:grammar="clean"/>
  <w:defaultTabStop w:val="708"/>
  <w:characterSpacingControl w:val="doNotCompress"/>
  <w:compat/>
  <w:rsids>
    <w:rsidRoot w:val="00C26257"/>
    <w:rsid w:val="00065096"/>
    <w:rsid w:val="00096A22"/>
    <w:rsid w:val="000A21A3"/>
    <w:rsid w:val="000D7EBB"/>
    <w:rsid w:val="00176E91"/>
    <w:rsid w:val="001B5648"/>
    <w:rsid w:val="0027437A"/>
    <w:rsid w:val="00305307"/>
    <w:rsid w:val="003C6BBF"/>
    <w:rsid w:val="00403DBD"/>
    <w:rsid w:val="004128E5"/>
    <w:rsid w:val="00494ECE"/>
    <w:rsid w:val="004A08D9"/>
    <w:rsid w:val="0052749B"/>
    <w:rsid w:val="00551499"/>
    <w:rsid w:val="0073270F"/>
    <w:rsid w:val="00812651"/>
    <w:rsid w:val="00851092"/>
    <w:rsid w:val="008858B1"/>
    <w:rsid w:val="0089165B"/>
    <w:rsid w:val="00A44E56"/>
    <w:rsid w:val="00A51BD6"/>
    <w:rsid w:val="00A56251"/>
    <w:rsid w:val="00B87717"/>
    <w:rsid w:val="00BD477C"/>
    <w:rsid w:val="00C26257"/>
    <w:rsid w:val="00C61896"/>
    <w:rsid w:val="00C83BE5"/>
    <w:rsid w:val="00EF7B82"/>
    <w:rsid w:val="00F56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s>
</file>

<file path=word/webSettings.xml><?xml version="1.0" encoding="utf-8"?>
<w:webSettings xmlns:r="http://schemas.openxmlformats.org/officeDocument/2006/relationships" xmlns:w="http://schemas.openxmlformats.org/wordprocessingml/2006/main">
  <w:divs>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RIP_(%D1%81%D0%B5%D1%82%D0%B5%D0%B2%D0%BE%D0%B9_%D0%BF%D1%80%D0%BE%D1%82%D0%BE%D0%BA%D0%BE%D0%BB)" TargetMode="External"/><Relationship Id="rId13" Type="http://schemas.openxmlformats.org/officeDocument/2006/relationships/hyperlink" Target="https://ru.wikipedia.org/wiki/SCTP" TargetMode="External"/><Relationship Id="rId18" Type="http://schemas.openxmlformats.org/officeDocument/2006/relationships/hyperlink" Target="https://ru.wikipedia.org/wiki/IGMP" TargetMode="External"/><Relationship Id="rId3" Type="http://schemas.openxmlformats.org/officeDocument/2006/relationships/settings" Target="settings.xml"/><Relationship Id="rId21" Type="http://schemas.openxmlformats.org/officeDocument/2006/relationships/hyperlink" Target="mailto:dljaekzpm06@gmail.com" TargetMode="External"/><Relationship Id="rId7" Type="http://schemas.openxmlformats.org/officeDocument/2006/relationships/hyperlink" Target="mailto:dljaekzpm06@gmail.com" TargetMode="External"/><Relationship Id="rId12" Type="http://schemas.openxmlformats.org/officeDocument/2006/relationships/hyperlink" Target="https://ru.wikipedia.org/wiki/LDAP" TargetMode="External"/><Relationship Id="rId17" Type="http://schemas.openxmlformats.org/officeDocument/2006/relationships/hyperlink" Target="https://ru.wikipedia.org/wiki/ICMP" TargetMode="External"/><Relationship Id="rId2" Type="http://schemas.openxmlformats.org/officeDocument/2006/relationships/styles" Target="styles.xml"/><Relationship Id="rId16" Type="http://schemas.openxmlformats.org/officeDocument/2006/relationships/hyperlink" Target="https://ru.wikipedia.org/wiki/IP" TargetMode="External"/><Relationship Id="rId20" Type="http://schemas.openxmlformats.org/officeDocument/2006/relationships/hyperlink" Target="mailto:dljaekzpm06@gmail.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ru.wikipedia.org/wiki/TCP" TargetMode="External"/><Relationship Id="rId5" Type="http://schemas.openxmlformats.org/officeDocument/2006/relationships/image" Target="media/image1.png"/><Relationship Id="rId15" Type="http://schemas.openxmlformats.org/officeDocument/2006/relationships/hyperlink" Target="https://ru.wikipedia.org/wiki/OSPF" TargetMode="External"/><Relationship Id="rId23" Type="http://schemas.openxmlformats.org/officeDocument/2006/relationships/theme" Target="theme/theme1.xml"/><Relationship Id="rId10" Type="http://schemas.openxmlformats.org/officeDocument/2006/relationships/hyperlink" Target="https://ru.wikipedia.org/wiki/Border_Gateway_Protocol" TargetMode="External"/><Relationship Id="rId19" Type="http://schemas.openxmlformats.org/officeDocument/2006/relationships/hyperlink" Target="https://ru.wikipedia.org/wiki/ARP" TargetMode="External"/><Relationship Id="rId4" Type="http://schemas.openxmlformats.org/officeDocument/2006/relationships/webSettings" Target="webSettings.xml"/><Relationship Id="rId9" Type="http://schemas.openxmlformats.org/officeDocument/2006/relationships/hyperlink" Target="https://ru.wikipedia.org/wiki/UDP" TargetMode="External"/><Relationship Id="rId14" Type="http://schemas.openxmlformats.org/officeDocument/2006/relationships/hyperlink" Target="https://ru.wikipedia.org/wiki/DCC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16</Pages>
  <Words>5094</Words>
  <Characters>29040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9</cp:revision>
  <dcterms:created xsi:type="dcterms:W3CDTF">2020-11-25T17:51:00Z</dcterms:created>
  <dcterms:modified xsi:type="dcterms:W3CDTF">2020-11-25T19:24:00Z</dcterms:modified>
</cp:coreProperties>
</file>