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9E" w:rsidRPr="00E66A21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</w:pPr>
      <w:bookmarkStart w:id="0" w:name="_GoBack"/>
      <w:proofErr w:type="spellStart"/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Учбная</w:t>
      </w:r>
      <w:proofErr w:type="spellEnd"/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дисциплина</w:t>
      </w:r>
      <w:proofErr w:type="gramStart"/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:М</w:t>
      </w:r>
      <w:proofErr w:type="gramEnd"/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ДК</w:t>
      </w:r>
      <w:proofErr w:type="spellEnd"/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 xml:space="preserve"> 01.01 Слесарное дело и технические измерения</w:t>
      </w:r>
    </w:p>
    <w:bookmarkEnd w:id="0"/>
    <w:p w:rsidR="001F2D9E" w:rsidRPr="00E66A21" w:rsidRDefault="001F2D9E" w:rsidP="00E66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 xml:space="preserve">  </w:t>
      </w:r>
      <w:r w:rsidRPr="00E66A2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Дата 26.11.2020г </w:t>
      </w:r>
    </w:p>
    <w:p w:rsidR="00F93884" w:rsidRPr="00E66A21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</w:pPr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 xml:space="preserve">Группа 11 Мастер по ремонту и техническому обслуживанию </w:t>
      </w:r>
      <w:proofErr w:type="spellStart"/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автомоилей</w:t>
      </w:r>
      <w:proofErr w:type="spellEnd"/>
    </w:p>
    <w:p w:rsidR="00E66A21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E66A21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 Практическое занятие</w:t>
      </w:r>
    </w:p>
    <w:p w:rsidR="00E66A21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</w:pPr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 xml:space="preserve"> Пайка и сварка </w:t>
      </w:r>
      <w:r w:rsidR="006A1607"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 xml:space="preserve">пластмасс </w:t>
      </w:r>
    </w:p>
    <w:p w:rsidR="00E66A21" w:rsidRPr="00E66A21" w:rsidRDefault="006A1607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 w:rsidRPr="00E66A21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Оборудование и материалы</w:t>
      </w:r>
    </w:p>
    <w:p w:rsidR="00F93884" w:rsidRPr="00E66A21" w:rsidRDefault="00E66A21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1</w:t>
      </w:r>
      <w:r w:rsidR="006A1607"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 xml:space="preserve">.Элекрический паяльник </w:t>
      </w:r>
    </w:p>
    <w:p w:rsidR="00F93884" w:rsidRPr="00E66A21" w:rsidRDefault="006A1607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</w:pPr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2.Набор насадок</w:t>
      </w:r>
    </w:p>
    <w:p w:rsidR="00F93884" w:rsidRPr="00E66A21" w:rsidRDefault="006A1607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</w:pPr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 xml:space="preserve"> 3.Полипропиленовые трубы диаметром 25мм соединительные </w:t>
      </w:r>
      <w:r w:rsidR="00F93884"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муфты</w:t>
      </w:r>
    </w:p>
    <w:p w:rsidR="00F93884" w:rsidRPr="00E66A21" w:rsidRDefault="00F93884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</w:pPr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 xml:space="preserve"> 4.Ножницы для резки труб</w:t>
      </w:r>
    </w:p>
    <w:p w:rsidR="001F2D9E" w:rsidRPr="001F2D9E" w:rsidRDefault="00F93884" w:rsidP="00E66A21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 Теоретическая часть</w:t>
      </w:r>
    </w:p>
    <w:p w:rsidR="001F2D9E" w:rsidRPr="001F2D9E" w:rsidRDefault="001F2D9E" w:rsidP="00E66A21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 свариваемости пластмассы, как уже упоминалось, можно разделить на 2 группы: термореактивные, которые преимущественно не свариваются, и термопластические, которые легко подвергаются сварке.</w:t>
      </w:r>
    </w:p>
    <w:p w:rsidR="001F2D9E" w:rsidRPr="001F2D9E" w:rsidRDefault="001F2D9E" w:rsidP="00E66A21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Сваркой пластмасс называется процесс образования неразъемного соединения путем доведения соединяемых поверхностей до </w:t>
      </w:r>
      <w:proofErr w:type="spellStart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вязкотекучего</w:t>
      </w:r>
      <w:proofErr w:type="spellEnd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состояния с приложением давления. В результате чего частично или полностью исчезает граница раздела между соединяемыми поверхностями, и прочность материала в месте соединения, а также другие физические свойства приближают к свойствам свариваемого материала.</w:t>
      </w:r>
    </w:p>
    <w:p w:rsidR="001F2D9E" w:rsidRPr="001F2D9E" w:rsidRDefault="001F2D9E" w:rsidP="00E66A21">
      <w:pPr>
        <w:shd w:val="clear" w:color="auto" w:fill="FFFFFF"/>
        <w:spacing w:after="0" w:line="240" w:lineRule="auto"/>
        <w:ind w:firstLine="709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Процесс сварки термопластических материалов отмечается от процессов, протекающих при сварке металлов целым рядом особенностей: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1) При сварке пластмасс не образуется жидкая ванна. Процесс этот может происходить лишь при определенных условиях. Основными из них являются: повышенная температура в месте сварки (температура </w:t>
      </w:r>
      <w:proofErr w:type="spellStart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вязкотекучего</w:t>
      </w:r>
      <w:proofErr w:type="spellEnd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состояния материала), наличие плотного контакта свариваемых поверхностей и определенное время протекания процесса. </w:t>
      </w:r>
      <w:proofErr w:type="gramStart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Пластмассы представляют собой большое количество взаимно растворенных полимеров, построенных из одних и тех же звеньев, но отличающихся молекулярным весом, поэтому они не имеют резко выраженной точки плавления, а при нагреве постепенно переходят из твердого состояния в высокоэластичное и далее в </w:t>
      </w:r>
      <w:proofErr w:type="spellStart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вязкотекучее</w:t>
      </w:r>
      <w:proofErr w:type="spellEnd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когда материал становится липким и отдельные детали под давлением могут прочно соединяться между собой, т.е. свариваться.</w:t>
      </w:r>
      <w:proofErr w:type="gramEnd"/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2) Термопластические массы при высоких температурах начинают разлагаться. При этом степень разложения зависит как от температуры, так и от длительности воздействия этой температуры. Таким образом, при сварке термопластов нагрев материала должен </w:t>
      </w:r>
      <w:proofErr w:type="gramStart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быть</w:t>
      </w:r>
      <w:proofErr w:type="gramEnd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возможно более кратковременным, а температура не должна превышать температуру разложения.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3) Пластмассы обладают высоким коэффициентом температурного расширения, в несколько раз большим, чем у металлов.</w:t>
      </w:r>
    </w:p>
    <w:p w:rsidR="00E66A21" w:rsidRDefault="00E66A21" w:rsidP="001F2D9E">
      <w:pPr>
        <w:shd w:val="clear" w:color="auto" w:fill="FFFFFF"/>
        <w:spacing w:before="100" w:beforeAutospacing="1" w:after="100" w:afterAutospacing="1" w:line="240" w:lineRule="auto"/>
        <w:ind w:firstLine="706"/>
        <w:jc w:val="center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</w:p>
    <w:p w:rsidR="001F2D9E" w:rsidRPr="001F2D9E" w:rsidRDefault="001F2D9E" w:rsidP="00E66A21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lastRenderedPageBreak/>
        <w:t>Основные способы сварки пластмасс</w:t>
      </w:r>
      <w:r w:rsidR="00E66A21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 настоящее время применяется целый ряд способов сварки пластмасс, осуществляющихся с нагревом зоны соединения и без него.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Способы сварки с нагревом соединения в зависимости от применяемых источников нагрева можно разделить на 2 группы. К первой группе относятся способы сварки, в которых используется энергия посторонних источников тепла: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1) газовыми теплоносителями;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2) </w:t>
      </w:r>
      <w:proofErr w:type="spellStart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экструдируемой</w:t>
      </w:r>
      <w:proofErr w:type="spellEnd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присадкой;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3) нагревательными элементами.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Во всех приведенных способах тепло передается к свариваемым поверхностям пластмассы за счет конвекции, теплопроводности и частичного лучеиспускания.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 второй группе относятся способы сварки, в которых тепло генерируется внутри пластмассы за счет преобразования различных видов энергии. При этом используется энергия: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1) токов высокой частоты;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2) ультразвуковых колебаний;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3) трения;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4) инфракрасного излучения;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5) химических реакций;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6) лазерного излучения.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Без нагрева зоны соединения выполняется сварка с помощью растворителей.</w:t>
      </w:r>
    </w:p>
    <w:p w:rsidR="001F2D9E" w:rsidRPr="001F2D9E" w:rsidRDefault="001F2D9E" w:rsidP="00E66A21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Классификация способов сварки пластмасс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Сварка газовыми теплоносителями относительно проста и позволяет получать разнообразные изделия при минимальных затратах на оборудование. Нагрев свариваемых кромок осуществляется за счет теплоотдачи от нагретого газа, поступающего из горелки. Применяется при изготовлении аппаратуры для химической промышленности.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Способ сварки </w:t>
      </w:r>
      <w:proofErr w:type="spellStart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экструдируемой</w:t>
      </w:r>
      <w:proofErr w:type="spellEnd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присадкой дает хорошие результаты, как при сварке пленок, так и при сварке листов большей толщины. Метод основан на подаче </w:t>
      </w:r>
      <w:proofErr w:type="gramStart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 место сварки</w:t>
      </w:r>
      <w:proofErr w:type="gramEnd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присадки, находящейся в </w:t>
      </w:r>
      <w:proofErr w:type="spellStart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вязкотекучем</w:t>
      </w:r>
      <w:proofErr w:type="spellEnd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состоянии.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Сварка нагретым инструментом применяется при изготовлении труб, упаковочной тары, чехлов и многих других изделий. Источником нагрева служат разогретые тела, которые передают тепло путем непосредственного соприкосновения с пластмассой.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Метод сварки токами высокой частоты основан на способности некоторых пластмасс </w:t>
      </w:r>
      <w:proofErr w:type="gramStart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нагреваться</w:t>
      </w:r>
      <w:proofErr w:type="gramEnd"/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в высокочастотном электрическом поле, возникающем между электродами, которые одновременно сжимают свариваемые поверхности.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При сварке трением нагрев осуществляется за счет тепла, получаемого в процессе трения свариваемых поверхностей при приложении к ним давления.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Способ сварки ультразвуком основан на преобразовании механических высокочастотных колебаний, возбуждаемых в пластмассе, в тепло. Тепло, развивающееся преимущественно на свариваемых поверхностях, размягчает пластмассу и при приложении давления происходит сваривание деталей. Сварка ультразвуком особенно пригодна для сварки изделий, у которых доступ к месту соединения затруднен, и свариваемый материал не допускает нагрева по всему объему.</w:t>
      </w:r>
    </w:p>
    <w:p w:rsidR="001F2D9E" w:rsidRPr="001F2D9E" w:rsidRDefault="001F2D9E" w:rsidP="00E66A2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1F2D9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При сварке пластмасс инфракрасным излучением нагрев осуществляется за счет источника тепла инфракрасного излучения, получаемого при накаливании стержневых кварцевых ламп и других источников. Применяется преимущественно для сварки полимерных пленок.</w:t>
      </w:r>
    </w:p>
    <w:p w:rsidR="00E66A21" w:rsidRDefault="00E66A21" w:rsidP="00E66A21">
      <w:pPr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Домашнее з</w:t>
      </w:r>
      <w:r w:rsidR="00F93884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адание: </w:t>
      </w:r>
    </w:p>
    <w:p w:rsidR="00E66A21" w:rsidRPr="00E66A21" w:rsidRDefault="00F93884" w:rsidP="00E66A21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</w:pPr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1.Изучить теоретическую часть</w:t>
      </w:r>
      <w:r w:rsidR="00E66A21"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 xml:space="preserve"> </w:t>
      </w:r>
    </w:p>
    <w:p w:rsidR="00E66A21" w:rsidRPr="00E66A21" w:rsidRDefault="00E66A21" w:rsidP="00E66A21">
      <w:pPr>
        <w:spacing w:after="0" w:line="240" w:lineRule="auto"/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2</w:t>
      </w:r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.Составить технологическую карту</w:t>
      </w:r>
    </w:p>
    <w:p w:rsidR="0046339B" w:rsidRPr="00E66A21" w:rsidRDefault="00E66A21" w:rsidP="00E66A21">
      <w:pPr>
        <w:spacing w:after="0" w:line="240" w:lineRule="auto"/>
      </w:pPr>
      <w:r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3</w:t>
      </w:r>
      <w:r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>.Оформить отчёт</w:t>
      </w:r>
      <w:r w:rsidR="00F93884" w:rsidRPr="00E66A21">
        <w:rPr>
          <w:rFonts w:ascii="Georgia" w:eastAsia="Times New Roman" w:hAnsi="Georgia" w:cs="Times New Roman"/>
          <w:bCs/>
          <w:color w:val="000000"/>
          <w:sz w:val="27"/>
          <w:szCs w:val="27"/>
          <w:lang w:eastAsia="ru-RU"/>
        </w:rPr>
        <w:t xml:space="preserve"> </w:t>
      </w:r>
    </w:p>
    <w:sectPr w:rsidR="0046339B" w:rsidRPr="00E6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7740F"/>
    <w:multiLevelType w:val="multilevel"/>
    <w:tmpl w:val="58B0B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9E"/>
    <w:rsid w:val="001F2D9E"/>
    <w:rsid w:val="0046339B"/>
    <w:rsid w:val="006A1607"/>
    <w:rsid w:val="00E66A21"/>
    <w:rsid w:val="00F9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F2D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2D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F2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2D9E"/>
    <w:rPr>
      <w:color w:val="0000FF"/>
      <w:u w:val="single"/>
    </w:rPr>
  </w:style>
  <w:style w:type="character" w:customStyle="1" w:styleId="pagination">
    <w:name w:val="pagination"/>
    <w:basedOn w:val="a0"/>
    <w:rsid w:val="001F2D9E"/>
  </w:style>
  <w:style w:type="paragraph" w:styleId="a5">
    <w:name w:val="Balloon Text"/>
    <w:basedOn w:val="a"/>
    <w:link w:val="a6"/>
    <w:uiPriority w:val="99"/>
    <w:semiHidden/>
    <w:unhideWhenUsed/>
    <w:rsid w:val="001F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F2D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2D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F2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2D9E"/>
    <w:rPr>
      <w:color w:val="0000FF"/>
      <w:u w:val="single"/>
    </w:rPr>
  </w:style>
  <w:style w:type="character" w:customStyle="1" w:styleId="pagination">
    <w:name w:val="pagination"/>
    <w:basedOn w:val="a0"/>
    <w:rsid w:val="001F2D9E"/>
  </w:style>
  <w:style w:type="paragraph" w:styleId="a5">
    <w:name w:val="Balloon Text"/>
    <w:basedOn w:val="a"/>
    <w:link w:val="a6"/>
    <w:uiPriority w:val="99"/>
    <w:semiHidden/>
    <w:unhideWhenUsed/>
    <w:rsid w:val="001F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1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360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798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1</cp:revision>
  <dcterms:created xsi:type="dcterms:W3CDTF">2020-11-25T13:39:00Z</dcterms:created>
  <dcterms:modified xsi:type="dcterms:W3CDTF">2020-11-25T14:21:00Z</dcterms:modified>
</cp:coreProperties>
</file>