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ED3" w:rsidRDefault="00932ED3" w:rsidP="00932ED3">
      <w:pPr>
        <w:ind w:left="-150" w:right="-30"/>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24.11.2020</w:t>
      </w:r>
    </w:p>
    <w:p w:rsidR="00932ED3" w:rsidRDefault="00932ED3" w:rsidP="00932ED3">
      <w:pPr>
        <w:ind w:left="-150" w:right="-30"/>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 xml:space="preserve">Группа 22   35.01.11  Мастер сельскохозяйственного производства </w:t>
      </w:r>
    </w:p>
    <w:p w:rsidR="00932ED3" w:rsidRDefault="00932ED3" w:rsidP="00932ED3">
      <w:pPr>
        <w:ind w:left="-150" w:right="-30"/>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 xml:space="preserve">ОУД.15  Биология  </w:t>
      </w:r>
    </w:p>
    <w:p w:rsidR="005A54AC" w:rsidRDefault="00932ED3" w:rsidP="000249C6">
      <w:r w:rsidRPr="000249C6">
        <w:rPr>
          <w:rFonts w:ascii="Times New Roman" w:eastAsia="Times New Roman" w:hAnsi="Times New Roman" w:cs="Times New Roman"/>
          <w:b/>
          <w:sz w:val="24"/>
          <w:szCs w:val="28"/>
          <w:lang w:eastAsia="ru-RU"/>
        </w:rPr>
        <w:t>Ознакомьтесь с материалом и выполните задание. Готовые задания отправляйте на электронный адрес</w:t>
      </w:r>
      <w:r w:rsidR="005A54AC">
        <w:t xml:space="preserve"> </w:t>
      </w:r>
      <w:r w:rsidRPr="000249C6">
        <w:rPr>
          <w:rFonts w:ascii="Calibri" w:eastAsia="Calibri" w:hAnsi="Calibri" w:cs="Times New Roman"/>
          <w:color w:val="0000FF"/>
          <w:u w:val="single"/>
        </w:rPr>
        <w:t xml:space="preserve"> </w:t>
      </w:r>
      <w:r w:rsidR="005A54AC" w:rsidRPr="000249C6">
        <w:rPr>
          <w:lang w:val="en-US"/>
        </w:rPr>
        <w:t>gala</w:t>
      </w:r>
      <w:r w:rsidR="005A54AC">
        <w:t>.</w:t>
      </w:r>
      <w:proofErr w:type="spellStart"/>
      <w:r w:rsidR="005A54AC" w:rsidRPr="000249C6">
        <w:rPr>
          <w:lang w:val="en-US"/>
        </w:rPr>
        <w:t>bukaeva</w:t>
      </w:r>
      <w:proofErr w:type="spellEnd"/>
      <w:r w:rsidR="005A54AC">
        <w:t>@</w:t>
      </w:r>
      <w:proofErr w:type="gramStart"/>
      <w:r w:rsidR="005A54AC">
        <w:t>у</w:t>
      </w:r>
      <w:proofErr w:type="spellStart"/>
      <w:proofErr w:type="gramEnd"/>
      <w:r w:rsidR="005A54AC" w:rsidRPr="000249C6">
        <w:rPr>
          <w:lang w:val="en-US"/>
        </w:rPr>
        <w:t>andex</w:t>
      </w:r>
      <w:proofErr w:type="spellEnd"/>
      <w:r w:rsidR="005A54AC">
        <w:t>.</w:t>
      </w:r>
      <w:proofErr w:type="spellStart"/>
      <w:r w:rsidR="005A54AC" w:rsidRPr="000249C6">
        <w:rPr>
          <w:lang w:val="en-US"/>
        </w:rPr>
        <w:t>ru</w:t>
      </w:r>
      <w:proofErr w:type="spellEnd"/>
    </w:p>
    <w:p w:rsidR="00932ED3" w:rsidRDefault="00932ED3" w:rsidP="00932ED3">
      <w:pPr>
        <w:rPr>
          <w:rFonts w:ascii="Times New Roman" w:hAnsi="Times New Roman" w:cs="Times New Roman"/>
          <w:b/>
          <w:color w:val="000000" w:themeColor="text1"/>
          <w:sz w:val="24"/>
          <w:szCs w:val="24"/>
        </w:rPr>
      </w:pPr>
      <w:r w:rsidRPr="000249C6">
        <w:rPr>
          <w:rFonts w:ascii="Times New Roman" w:hAnsi="Times New Roman" w:cs="Times New Roman"/>
          <w:sz w:val="24"/>
          <w:szCs w:val="24"/>
        </w:rPr>
        <w:t>Тема:</w:t>
      </w:r>
      <w:r>
        <w:t xml:space="preserve">  </w:t>
      </w:r>
      <w:r>
        <w:rPr>
          <w:rFonts w:ascii="Times New Roman" w:hAnsi="Times New Roman" w:cs="Times New Roman"/>
          <w:b/>
          <w:color w:val="000000" w:themeColor="text1"/>
          <w:sz w:val="24"/>
          <w:szCs w:val="24"/>
        </w:rPr>
        <w:t>Воздействие производственной  деятельности в области своей будущей профессии на окружающую среду.</w:t>
      </w:r>
    </w:p>
    <w:p w:rsidR="0018515B" w:rsidRDefault="0018515B" w:rsidP="0018515B">
      <w:pPr>
        <w:rPr>
          <w:rFonts w:ascii="Times New Roman" w:hAnsi="Times New Roman" w:cs="Times New Roman"/>
          <w:color w:val="4A4A4A"/>
          <w:sz w:val="24"/>
          <w:szCs w:val="24"/>
          <w:shd w:val="clear" w:color="auto" w:fill="FFFFFF"/>
        </w:rPr>
      </w:pPr>
      <w:r w:rsidRPr="0018515B">
        <w:rPr>
          <w:rFonts w:ascii="Times New Roman" w:hAnsi="Times New Roman" w:cs="Times New Roman"/>
          <w:color w:val="4A4A4A"/>
          <w:sz w:val="24"/>
          <w:szCs w:val="24"/>
          <w:shd w:val="clear" w:color="auto" w:fill="FFFFFF"/>
        </w:rPr>
        <w:t xml:space="preserve">Сельскохозяйственная индустрия является основой жизни человеческого общества, так как дает человеку то, без чего невозможна жизнь — пищу и одежду (вернее сырье для производства одежды). Основой для сельскохозяйственной деятельности является почва — «дневные» или наружные горизонты горных пород (все равно каких), естественно измененные совместным воздействием воды, воздуха и различных организмов, живых или мертвых (В. В. Докучаев). По В. Р. Вильямсу, «почва — это поверхностный горизонт суши земного шара, способный производить урожай растений». В. И. Вернадский считал почву </w:t>
      </w:r>
      <w:proofErr w:type="spellStart"/>
      <w:r w:rsidRPr="0018515B">
        <w:rPr>
          <w:rFonts w:ascii="Times New Roman" w:hAnsi="Times New Roman" w:cs="Times New Roman"/>
          <w:color w:val="4A4A4A"/>
          <w:sz w:val="24"/>
          <w:szCs w:val="24"/>
          <w:shd w:val="clear" w:color="auto" w:fill="FFFFFF"/>
        </w:rPr>
        <w:t>биокосным</w:t>
      </w:r>
      <w:proofErr w:type="spellEnd"/>
      <w:r w:rsidRPr="0018515B">
        <w:rPr>
          <w:rFonts w:ascii="Times New Roman" w:hAnsi="Times New Roman" w:cs="Times New Roman"/>
          <w:color w:val="4A4A4A"/>
          <w:sz w:val="24"/>
          <w:szCs w:val="24"/>
          <w:shd w:val="clear" w:color="auto" w:fill="FFFFFF"/>
        </w:rPr>
        <w:t xml:space="preserve"> телом, так как она формируется под воздействием различных организмов.</w:t>
      </w:r>
    </w:p>
    <w:p w:rsidR="0018515B" w:rsidRPr="0018515B" w:rsidRDefault="0018515B" w:rsidP="0018515B">
      <w:pPr>
        <w:rPr>
          <w:rFonts w:ascii="Times New Roman" w:hAnsi="Times New Roman" w:cs="Times New Roman"/>
          <w:color w:val="4A4A4A"/>
          <w:sz w:val="24"/>
          <w:szCs w:val="24"/>
          <w:shd w:val="clear" w:color="auto" w:fill="FFFFFF"/>
        </w:rPr>
      </w:pPr>
      <w:r w:rsidRPr="0018515B">
        <w:rPr>
          <w:rFonts w:ascii="Times New Roman" w:hAnsi="Times New Roman" w:cs="Times New Roman"/>
          <w:color w:val="4A4A4A"/>
          <w:sz w:val="24"/>
          <w:szCs w:val="24"/>
          <w:shd w:val="clear" w:color="auto" w:fill="FFFFFF"/>
        </w:rPr>
        <w:t xml:space="preserve"> Важнейшим свойством почв является плодородие, т. е. способность удовлетворять потребность растений в элементах питания, воде, воздухе, тепле для того, чтобы они (растения) могли нормально функционировать и давать продукцию, составляющую урожай. На основе почв реализуется растениеводство, которое является базой для животноводства, а продукция растениеводства и животноводства обеспечивает человека пищей и многим другим. Сельское хозяйство обеспечивает сырьем пищевую, частично легкую, биотехнологическую, химическую (частично), фармацевтическую и другие отрасли народного хозяйства.</w:t>
      </w:r>
    </w:p>
    <w:p w:rsidR="0018515B" w:rsidRPr="0018515B" w:rsidRDefault="0018515B" w:rsidP="0018515B">
      <w:pPr>
        <w:rPr>
          <w:rFonts w:ascii="Times New Roman" w:hAnsi="Times New Roman" w:cs="Times New Roman"/>
          <w:color w:val="4A4A4A"/>
          <w:sz w:val="24"/>
          <w:szCs w:val="24"/>
          <w:shd w:val="clear" w:color="auto" w:fill="FFFFFF"/>
        </w:rPr>
      </w:pPr>
      <w:r w:rsidRPr="0018515B">
        <w:rPr>
          <w:rFonts w:ascii="Times New Roman" w:hAnsi="Times New Roman" w:cs="Times New Roman"/>
          <w:color w:val="4A4A4A"/>
          <w:sz w:val="24"/>
          <w:szCs w:val="24"/>
          <w:shd w:val="clear" w:color="auto" w:fill="FFFFFF"/>
        </w:rPr>
        <w:t>Экология сельского хозяйства состоит в том влиянии, которое на него оказывает деятельность человека, с одной стороны, а с другой — во влиянии сельского хозяйства на природные экологические процессы и на организм человека. Так как базисом сельскохозяйственного производства является почва, то продуктивность этой отрасли хозяйства зависит от состояния почв. Хозяйственная деятельность человека приводит к деградации почв, в результате чего ежегодно с поверхности Земли исчезает до 25 млн. м</w:t>
      </w:r>
      <w:proofErr w:type="gramStart"/>
      <w:r w:rsidRPr="0018515B">
        <w:rPr>
          <w:rFonts w:ascii="Times New Roman" w:hAnsi="Times New Roman" w:cs="Times New Roman"/>
          <w:color w:val="4A4A4A"/>
          <w:sz w:val="24"/>
          <w:szCs w:val="24"/>
          <w:shd w:val="clear" w:color="auto" w:fill="FFFFFF"/>
        </w:rPr>
        <w:t>2</w:t>
      </w:r>
      <w:proofErr w:type="gramEnd"/>
      <w:r w:rsidRPr="0018515B">
        <w:rPr>
          <w:rFonts w:ascii="Times New Roman" w:hAnsi="Times New Roman" w:cs="Times New Roman"/>
          <w:color w:val="4A4A4A"/>
          <w:sz w:val="24"/>
          <w:szCs w:val="24"/>
          <w:shd w:val="clear" w:color="auto" w:fill="FFFFFF"/>
        </w:rPr>
        <w:t xml:space="preserve"> пахотного слоя почвы. Данное явление получило название «</w:t>
      </w:r>
      <w:proofErr w:type="spellStart"/>
      <w:r w:rsidRPr="0018515B">
        <w:rPr>
          <w:rFonts w:ascii="Times New Roman" w:hAnsi="Times New Roman" w:cs="Times New Roman"/>
          <w:color w:val="4A4A4A"/>
          <w:sz w:val="24"/>
          <w:szCs w:val="24"/>
          <w:shd w:val="clear" w:color="auto" w:fill="FFFFFF"/>
        </w:rPr>
        <w:t>дезертификации</w:t>
      </w:r>
      <w:proofErr w:type="spellEnd"/>
      <w:r w:rsidRPr="0018515B">
        <w:rPr>
          <w:rFonts w:ascii="Times New Roman" w:hAnsi="Times New Roman" w:cs="Times New Roman"/>
          <w:color w:val="4A4A4A"/>
          <w:sz w:val="24"/>
          <w:szCs w:val="24"/>
          <w:shd w:val="clear" w:color="auto" w:fill="FFFFFF"/>
        </w:rPr>
        <w:t>», т. е. процесс превращения пахотных земель в пустыни.</w:t>
      </w:r>
    </w:p>
    <w:p w:rsidR="0018515B" w:rsidRPr="0018515B" w:rsidRDefault="0018515B" w:rsidP="0018515B">
      <w:pPr>
        <w:rPr>
          <w:rFonts w:ascii="Times New Roman" w:hAnsi="Times New Roman" w:cs="Times New Roman"/>
          <w:color w:val="4A4A4A"/>
          <w:sz w:val="24"/>
          <w:szCs w:val="24"/>
          <w:shd w:val="clear" w:color="auto" w:fill="FFFFFF"/>
        </w:rPr>
      </w:pPr>
      <w:r w:rsidRPr="0018515B">
        <w:rPr>
          <w:rFonts w:ascii="Times New Roman" w:hAnsi="Times New Roman" w:cs="Times New Roman"/>
          <w:color w:val="4A4A4A"/>
          <w:sz w:val="24"/>
          <w:szCs w:val="24"/>
          <w:shd w:val="clear" w:color="auto" w:fill="FFFFFF"/>
        </w:rPr>
        <w:t xml:space="preserve"> Выделяют несколько причин деградации почв. К ним относят: </w:t>
      </w:r>
    </w:p>
    <w:p w:rsidR="0018515B" w:rsidRPr="0018515B" w:rsidRDefault="0018515B" w:rsidP="0018515B">
      <w:pPr>
        <w:rPr>
          <w:rFonts w:ascii="Times New Roman" w:hAnsi="Times New Roman" w:cs="Times New Roman"/>
          <w:color w:val="4A4A4A"/>
          <w:sz w:val="24"/>
          <w:szCs w:val="24"/>
          <w:shd w:val="clear" w:color="auto" w:fill="FFFFFF"/>
        </w:rPr>
      </w:pPr>
      <w:r w:rsidRPr="0018515B">
        <w:rPr>
          <w:rFonts w:ascii="Times New Roman" w:hAnsi="Times New Roman" w:cs="Times New Roman"/>
          <w:color w:val="4A4A4A"/>
          <w:sz w:val="24"/>
          <w:szCs w:val="24"/>
          <w:shd w:val="clear" w:color="auto" w:fill="FFFFFF"/>
        </w:rPr>
        <w:t>1. Эрозию почв, т.е. механическое разрушение почвы под воздействием воды и ветра (эрозия может протекать и в результате воздействия человека при нерациональной организации поливов и применения тяжелой техники).</w:t>
      </w:r>
    </w:p>
    <w:p w:rsidR="0018515B" w:rsidRPr="0018515B" w:rsidRDefault="0018515B" w:rsidP="0018515B">
      <w:pPr>
        <w:rPr>
          <w:rFonts w:ascii="Times New Roman" w:hAnsi="Times New Roman" w:cs="Times New Roman"/>
          <w:color w:val="4A4A4A"/>
          <w:sz w:val="24"/>
          <w:szCs w:val="24"/>
          <w:shd w:val="clear" w:color="auto" w:fill="FFFFFF"/>
        </w:rPr>
      </w:pPr>
      <w:r w:rsidRPr="0018515B">
        <w:rPr>
          <w:rFonts w:ascii="Times New Roman" w:hAnsi="Times New Roman" w:cs="Times New Roman"/>
          <w:color w:val="4A4A4A"/>
          <w:sz w:val="24"/>
          <w:szCs w:val="24"/>
          <w:shd w:val="clear" w:color="auto" w:fill="FFFFFF"/>
        </w:rPr>
        <w:t xml:space="preserve"> 2. Опустынивание поверхности — резкое изменение водного режима, приводящее к иссушению и большой потере влаги. </w:t>
      </w:r>
    </w:p>
    <w:p w:rsidR="0018515B" w:rsidRPr="0018515B" w:rsidRDefault="0018515B" w:rsidP="0018515B">
      <w:pPr>
        <w:rPr>
          <w:rFonts w:ascii="Times New Roman" w:hAnsi="Times New Roman" w:cs="Times New Roman"/>
          <w:color w:val="4A4A4A"/>
          <w:sz w:val="24"/>
          <w:szCs w:val="24"/>
          <w:shd w:val="clear" w:color="auto" w:fill="FFFFFF"/>
        </w:rPr>
      </w:pPr>
      <w:r w:rsidRPr="0018515B">
        <w:rPr>
          <w:rFonts w:ascii="Times New Roman" w:hAnsi="Times New Roman" w:cs="Times New Roman"/>
          <w:color w:val="4A4A4A"/>
          <w:sz w:val="24"/>
          <w:szCs w:val="24"/>
          <w:shd w:val="clear" w:color="auto" w:fill="FFFFFF"/>
        </w:rPr>
        <w:lastRenderedPageBreak/>
        <w:t xml:space="preserve">3. </w:t>
      </w:r>
      <w:proofErr w:type="spellStart"/>
      <w:r w:rsidRPr="0018515B">
        <w:rPr>
          <w:rFonts w:ascii="Times New Roman" w:hAnsi="Times New Roman" w:cs="Times New Roman"/>
          <w:color w:val="4A4A4A"/>
          <w:sz w:val="24"/>
          <w:szCs w:val="24"/>
          <w:shd w:val="clear" w:color="auto" w:fill="FFFFFF"/>
        </w:rPr>
        <w:t>Токсификация</w:t>
      </w:r>
      <w:proofErr w:type="spellEnd"/>
      <w:r w:rsidRPr="0018515B">
        <w:rPr>
          <w:rFonts w:ascii="Times New Roman" w:hAnsi="Times New Roman" w:cs="Times New Roman"/>
          <w:color w:val="4A4A4A"/>
          <w:sz w:val="24"/>
          <w:szCs w:val="24"/>
          <w:shd w:val="clear" w:color="auto" w:fill="FFFFFF"/>
        </w:rPr>
        <w:t xml:space="preserve"> — заражение почв различными веществами, отрицательно воздействующими на почвенные и другие организмы (засоление, накопление пестицидов и т. д.).</w:t>
      </w:r>
    </w:p>
    <w:p w:rsidR="0018515B" w:rsidRPr="0018515B" w:rsidRDefault="0018515B" w:rsidP="0018515B">
      <w:pPr>
        <w:rPr>
          <w:rFonts w:ascii="Times New Roman" w:hAnsi="Times New Roman" w:cs="Times New Roman"/>
          <w:color w:val="4A4A4A"/>
          <w:sz w:val="24"/>
          <w:szCs w:val="24"/>
          <w:shd w:val="clear" w:color="auto" w:fill="FFFFFF"/>
        </w:rPr>
      </w:pPr>
      <w:r w:rsidRPr="0018515B">
        <w:rPr>
          <w:rFonts w:ascii="Times New Roman" w:hAnsi="Times New Roman" w:cs="Times New Roman"/>
          <w:color w:val="4A4A4A"/>
          <w:sz w:val="24"/>
          <w:szCs w:val="24"/>
          <w:shd w:val="clear" w:color="auto" w:fill="FFFFFF"/>
        </w:rPr>
        <w:t>4. Прямые потери почв за счет их отвода под городские постройки, дороги, линии электропередач и т. д.</w:t>
      </w:r>
    </w:p>
    <w:p w:rsidR="0018515B" w:rsidRPr="0018515B" w:rsidRDefault="0018515B" w:rsidP="0018515B">
      <w:pPr>
        <w:rPr>
          <w:rFonts w:ascii="Times New Roman" w:hAnsi="Times New Roman" w:cs="Times New Roman"/>
          <w:color w:val="4A4A4A"/>
          <w:sz w:val="24"/>
          <w:szCs w:val="24"/>
          <w:shd w:val="clear" w:color="auto" w:fill="FFFFFF"/>
        </w:rPr>
      </w:pPr>
      <w:r w:rsidRPr="0018515B">
        <w:rPr>
          <w:rFonts w:ascii="Times New Roman" w:hAnsi="Times New Roman" w:cs="Times New Roman"/>
          <w:color w:val="4A4A4A"/>
          <w:sz w:val="24"/>
          <w:szCs w:val="24"/>
          <w:shd w:val="clear" w:color="auto" w:fill="FFFFFF"/>
        </w:rPr>
        <w:t xml:space="preserve"> Промышленная деятельность в разных отраслях приводит к загрязнению литосферы, а это в первую очередь относится к почвам. Да и само сельское хозяйство, превратившееся в настоящее время в агропромышленный комплекс, может оказывать отрицательное воздействие на состояние почв</w:t>
      </w:r>
      <w:proofErr w:type="gramStart"/>
      <w:r w:rsidRPr="0018515B">
        <w:rPr>
          <w:rFonts w:ascii="Times New Roman" w:hAnsi="Times New Roman" w:cs="Times New Roman"/>
          <w:color w:val="4A4A4A"/>
          <w:sz w:val="24"/>
          <w:szCs w:val="24"/>
          <w:shd w:val="clear" w:color="auto" w:fill="FFFFFF"/>
        </w:rPr>
        <w:t xml:space="preserve"> .</w:t>
      </w:r>
      <w:proofErr w:type="gramEnd"/>
      <w:r w:rsidRPr="0018515B">
        <w:rPr>
          <w:rFonts w:ascii="Times New Roman" w:hAnsi="Times New Roman" w:cs="Times New Roman"/>
          <w:color w:val="4A4A4A"/>
          <w:sz w:val="24"/>
          <w:szCs w:val="24"/>
          <w:shd w:val="clear" w:color="auto" w:fill="FFFFFF"/>
        </w:rPr>
        <w:t xml:space="preserve"> Деградация почв приводит к потере урожая и к обострению продовольственной проблемы. </w:t>
      </w:r>
    </w:p>
    <w:p w:rsidR="0018515B" w:rsidRPr="0018515B" w:rsidRDefault="0018515B" w:rsidP="0018515B">
      <w:pPr>
        <w:rPr>
          <w:rFonts w:ascii="Times New Roman" w:hAnsi="Times New Roman" w:cs="Times New Roman"/>
          <w:color w:val="4A4A4A"/>
          <w:sz w:val="24"/>
          <w:szCs w:val="24"/>
          <w:shd w:val="clear" w:color="auto" w:fill="FFFFFF"/>
        </w:rPr>
      </w:pPr>
      <w:r w:rsidRPr="0018515B">
        <w:rPr>
          <w:rFonts w:ascii="Times New Roman" w:hAnsi="Times New Roman" w:cs="Times New Roman"/>
          <w:color w:val="4A4A4A"/>
          <w:sz w:val="24"/>
          <w:szCs w:val="24"/>
          <w:shd w:val="clear" w:color="auto" w:fill="FFFFFF"/>
        </w:rPr>
        <w:t xml:space="preserve">Технологией оптимального выращивания культурных растений занимается растениеводство. Его задача — получение максимального урожая на данной территории с минимальными затратами. В процессе выращивания растений из почвы выносятся питательные элементы, которые не могут восполняться естественным путем. Так, в природных условиях запас связанного азота восполняется за счет </w:t>
      </w:r>
      <w:proofErr w:type="spellStart"/>
      <w:r w:rsidRPr="0018515B">
        <w:rPr>
          <w:rFonts w:ascii="Times New Roman" w:hAnsi="Times New Roman" w:cs="Times New Roman"/>
          <w:color w:val="4A4A4A"/>
          <w:sz w:val="24"/>
          <w:szCs w:val="24"/>
          <w:shd w:val="clear" w:color="auto" w:fill="FFFFFF"/>
        </w:rPr>
        <w:t>азотфиксации</w:t>
      </w:r>
      <w:proofErr w:type="spellEnd"/>
      <w:r w:rsidRPr="0018515B">
        <w:rPr>
          <w:rFonts w:ascii="Times New Roman" w:hAnsi="Times New Roman" w:cs="Times New Roman"/>
          <w:color w:val="4A4A4A"/>
          <w:sz w:val="24"/>
          <w:szCs w:val="24"/>
          <w:shd w:val="clear" w:color="auto" w:fill="FFFFFF"/>
        </w:rPr>
        <w:t xml:space="preserve"> (биологической и неорганической — при грозовых разрядах получаются оксиды азота, которые под действием кислорода и воды превращаются в азотную кислоту, а она (кислота), попадая в почву, превращается в нитраты, являющиеся азотным питанием растений). </w:t>
      </w:r>
    </w:p>
    <w:p w:rsidR="0018515B" w:rsidRDefault="0018515B" w:rsidP="0018515B">
      <w:pPr>
        <w:rPr>
          <w:rFonts w:ascii="Times New Roman" w:hAnsi="Times New Roman" w:cs="Times New Roman"/>
          <w:color w:val="4A4A4A"/>
          <w:sz w:val="24"/>
          <w:szCs w:val="24"/>
          <w:shd w:val="clear" w:color="auto" w:fill="FFFFFF"/>
        </w:rPr>
      </w:pPr>
      <w:proofErr w:type="spellStart"/>
      <w:r w:rsidRPr="0018515B">
        <w:rPr>
          <w:rFonts w:ascii="Times New Roman" w:hAnsi="Times New Roman" w:cs="Times New Roman"/>
          <w:color w:val="4A4A4A"/>
          <w:sz w:val="24"/>
          <w:szCs w:val="24"/>
          <w:shd w:val="clear" w:color="auto" w:fill="FFFFFF"/>
        </w:rPr>
        <w:t>Азотфиксация</w:t>
      </w:r>
      <w:proofErr w:type="spellEnd"/>
      <w:r w:rsidRPr="0018515B">
        <w:rPr>
          <w:rFonts w:ascii="Times New Roman" w:hAnsi="Times New Roman" w:cs="Times New Roman"/>
          <w:color w:val="4A4A4A"/>
          <w:sz w:val="24"/>
          <w:szCs w:val="24"/>
          <w:shd w:val="clear" w:color="auto" w:fill="FFFFFF"/>
        </w:rPr>
        <w:t xml:space="preserve"> биологическая — это образование азотсодержащих соединений за счет усвоения атмосферного азота или свободно живущими почвенными бактериями (</w:t>
      </w:r>
      <w:proofErr w:type="gramStart"/>
      <w:r w:rsidRPr="0018515B">
        <w:rPr>
          <w:rFonts w:ascii="Times New Roman" w:hAnsi="Times New Roman" w:cs="Times New Roman"/>
          <w:color w:val="4A4A4A"/>
          <w:sz w:val="24"/>
          <w:szCs w:val="24"/>
          <w:shd w:val="clear" w:color="auto" w:fill="FFFFFF"/>
        </w:rPr>
        <w:t>например</w:t>
      </w:r>
      <w:proofErr w:type="gramEnd"/>
      <w:r w:rsidRPr="0018515B">
        <w:rPr>
          <w:rFonts w:ascii="Times New Roman" w:hAnsi="Times New Roman" w:cs="Times New Roman"/>
          <w:color w:val="4A4A4A"/>
          <w:sz w:val="24"/>
          <w:szCs w:val="24"/>
          <w:shd w:val="clear" w:color="auto" w:fill="FFFFFF"/>
        </w:rPr>
        <w:t xml:space="preserve"> азотобактером), или бактериями, живущими в симбиозе с бобовыми растениями (клубеньковые бактерии). Другим источником неорганического азота в почве является процесс аммонификации — разложения белков с образованием аммиака, который, вступая в реакции с почвенными кислотами, образует соли аммония.</w:t>
      </w:r>
    </w:p>
    <w:p w:rsidR="0018515B" w:rsidRPr="0018515B" w:rsidRDefault="0018515B" w:rsidP="0018515B">
      <w:pPr>
        <w:rPr>
          <w:rFonts w:ascii="Times New Roman" w:hAnsi="Times New Roman" w:cs="Times New Roman"/>
          <w:color w:val="4A4A4A"/>
          <w:sz w:val="24"/>
          <w:szCs w:val="24"/>
          <w:shd w:val="clear" w:color="auto" w:fill="FFFFFF"/>
        </w:rPr>
      </w:pPr>
      <w:r w:rsidRPr="0018515B">
        <w:rPr>
          <w:rFonts w:ascii="Times New Roman" w:hAnsi="Times New Roman" w:cs="Times New Roman"/>
          <w:color w:val="4A4A4A"/>
          <w:sz w:val="24"/>
          <w:szCs w:val="24"/>
          <w:shd w:val="clear" w:color="auto" w:fill="FFFFFF"/>
        </w:rPr>
        <w:t xml:space="preserve"> В результате производственной деятельности человека в атмосферу поступает большое количество оксидов азота, что тоже может служить его источником в почвах. Это является одним</w:t>
      </w:r>
      <w:r w:rsidR="005A54AC">
        <w:rPr>
          <w:rFonts w:ascii="Times New Roman" w:hAnsi="Times New Roman" w:cs="Times New Roman"/>
          <w:color w:val="4A4A4A"/>
          <w:sz w:val="24"/>
          <w:szCs w:val="24"/>
          <w:shd w:val="clear" w:color="auto" w:fill="FFFFFF"/>
        </w:rPr>
        <w:t xml:space="preserve"> из</w:t>
      </w:r>
      <w:r w:rsidRPr="0018515B">
        <w:rPr>
          <w:rFonts w:ascii="Times New Roman" w:hAnsi="Times New Roman" w:cs="Times New Roman"/>
          <w:color w:val="4A4A4A"/>
          <w:sz w:val="24"/>
          <w:szCs w:val="24"/>
          <w:shd w:val="clear" w:color="auto" w:fill="FFFFFF"/>
        </w:rPr>
        <w:t xml:space="preserve"> факторов воздействия на окружающую среду производства гранулированного корма. </w:t>
      </w:r>
      <w:proofErr w:type="gramStart"/>
      <w:r w:rsidRPr="0018515B">
        <w:rPr>
          <w:rFonts w:ascii="Times New Roman" w:hAnsi="Times New Roman" w:cs="Times New Roman"/>
          <w:color w:val="4A4A4A"/>
          <w:sz w:val="24"/>
          <w:szCs w:val="24"/>
          <w:shd w:val="clear" w:color="auto" w:fill="FFFFFF"/>
        </w:rPr>
        <w:t>Но</w:t>
      </w:r>
      <w:proofErr w:type="gramEnd"/>
      <w:r w:rsidRPr="0018515B">
        <w:rPr>
          <w:rFonts w:ascii="Times New Roman" w:hAnsi="Times New Roman" w:cs="Times New Roman"/>
          <w:color w:val="4A4A4A"/>
          <w:sz w:val="24"/>
          <w:szCs w:val="24"/>
          <w:shd w:val="clear" w:color="auto" w:fill="FFFFFF"/>
        </w:rPr>
        <w:t xml:space="preserve"> несмотря на это почвы обедняются азотом и другими питательными элементами, что требует внесения различных удобрений. </w:t>
      </w:r>
    </w:p>
    <w:p w:rsidR="0018515B" w:rsidRPr="0018515B" w:rsidRDefault="0018515B" w:rsidP="0018515B">
      <w:pPr>
        <w:rPr>
          <w:rFonts w:ascii="Times New Roman" w:hAnsi="Times New Roman" w:cs="Times New Roman"/>
          <w:color w:val="4A4A4A"/>
          <w:sz w:val="24"/>
          <w:szCs w:val="24"/>
          <w:shd w:val="clear" w:color="auto" w:fill="FFFFFF"/>
        </w:rPr>
      </w:pPr>
      <w:r w:rsidRPr="0018515B">
        <w:rPr>
          <w:rFonts w:ascii="Times New Roman" w:hAnsi="Times New Roman" w:cs="Times New Roman"/>
          <w:color w:val="4A4A4A"/>
          <w:sz w:val="24"/>
          <w:szCs w:val="24"/>
          <w:shd w:val="clear" w:color="auto" w:fill="FFFFFF"/>
        </w:rPr>
        <w:t xml:space="preserve">Одним из факторов снижения плодородия является использование бессменных культур — многолетнее выращивание одной и той же культуры на одном и том же поле. Это связано с тем, что растения данного вида выносят из почвы только те элементы, которые им необходимы, и естественные процессы не успевают восстановить содержание этих элементов в прежнем количестве. Кроме того, этому растению сопутствуют другие организмы, в том числе и конкурентные, и болезнетворные, что тоже способствует снижению урожайности данной культуры. </w:t>
      </w:r>
    </w:p>
    <w:p w:rsidR="0018515B" w:rsidRPr="0018515B" w:rsidRDefault="0018515B" w:rsidP="0018515B">
      <w:pPr>
        <w:rPr>
          <w:rFonts w:ascii="Times New Roman" w:hAnsi="Times New Roman" w:cs="Times New Roman"/>
          <w:color w:val="4A4A4A"/>
          <w:sz w:val="24"/>
          <w:szCs w:val="24"/>
          <w:shd w:val="clear" w:color="auto" w:fill="FFFFFF"/>
        </w:rPr>
      </w:pPr>
      <w:r w:rsidRPr="0018515B">
        <w:rPr>
          <w:rFonts w:ascii="Times New Roman" w:hAnsi="Times New Roman" w:cs="Times New Roman"/>
          <w:color w:val="4A4A4A"/>
          <w:sz w:val="24"/>
          <w:szCs w:val="24"/>
          <w:shd w:val="clear" w:color="auto" w:fill="FFFFFF"/>
        </w:rPr>
        <w:t xml:space="preserve">Процессам </w:t>
      </w:r>
      <w:proofErr w:type="spellStart"/>
      <w:r w:rsidRPr="0018515B">
        <w:rPr>
          <w:rFonts w:ascii="Times New Roman" w:hAnsi="Times New Roman" w:cs="Times New Roman"/>
          <w:color w:val="4A4A4A"/>
          <w:sz w:val="24"/>
          <w:szCs w:val="24"/>
          <w:shd w:val="clear" w:color="auto" w:fill="FFFFFF"/>
        </w:rPr>
        <w:t>токсикации</w:t>
      </w:r>
      <w:proofErr w:type="spellEnd"/>
      <w:r w:rsidRPr="0018515B">
        <w:rPr>
          <w:rFonts w:ascii="Times New Roman" w:hAnsi="Times New Roman" w:cs="Times New Roman"/>
          <w:color w:val="4A4A4A"/>
          <w:sz w:val="24"/>
          <w:szCs w:val="24"/>
          <w:shd w:val="clear" w:color="auto" w:fill="FFFFFF"/>
        </w:rPr>
        <w:t xml:space="preserve"> почв способствует </w:t>
      </w:r>
      <w:proofErr w:type="spellStart"/>
      <w:r w:rsidRPr="0018515B">
        <w:rPr>
          <w:rFonts w:ascii="Times New Roman" w:hAnsi="Times New Roman" w:cs="Times New Roman"/>
          <w:color w:val="4A4A4A"/>
          <w:sz w:val="24"/>
          <w:szCs w:val="24"/>
          <w:shd w:val="clear" w:color="auto" w:fill="FFFFFF"/>
        </w:rPr>
        <w:t>биоаккумуляция</w:t>
      </w:r>
      <w:proofErr w:type="spellEnd"/>
      <w:r w:rsidRPr="0018515B">
        <w:rPr>
          <w:rFonts w:ascii="Times New Roman" w:hAnsi="Times New Roman" w:cs="Times New Roman"/>
          <w:color w:val="4A4A4A"/>
          <w:sz w:val="24"/>
          <w:szCs w:val="24"/>
          <w:shd w:val="clear" w:color="auto" w:fill="FFFFFF"/>
        </w:rPr>
        <w:t xml:space="preserve"> различных соединений (в том числе и ядовитых), т. е. накопление в организмах соединений различных элементов, в том числе и токсичных. Так, соединения свинца и ртути накапливаются в грибах и т. д. </w:t>
      </w:r>
      <w:r w:rsidRPr="0018515B">
        <w:rPr>
          <w:rFonts w:ascii="Times New Roman" w:hAnsi="Times New Roman" w:cs="Times New Roman"/>
          <w:color w:val="4A4A4A"/>
          <w:sz w:val="24"/>
          <w:szCs w:val="24"/>
          <w:shd w:val="clear" w:color="auto" w:fill="FFFFFF"/>
        </w:rPr>
        <w:lastRenderedPageBreak/>
        <w:t>Концентрации токсинов в организмах растений могут быть настолько высокими, что употребление их в пищу может вызвать серьезные отравления и даже смерть.</w:t>
      </w:r>
    </w:p>
    <w:p w:rsidR="0018515B" w:rsidRPr="0018515B" w:rsidRDefault="0018515B" w:rsidP="0018515B">
      <w:pPr>
        <w:rPr>
          <w:rFonts w:ascii="Times New Roman" w:hAnsi="Times New Roman" w:cs="Times New Roman"/>
          <w:color w:val="4A4A4A"/>
          <w:sz w:val="24"/>
          <w:szCs w:val="24"/>
          <w:shd w:val="clear" w:color="auto" w:fill="FFFFFF"/>
        </w:rPr>
      </w:pPr>
      <w:r w:rsidRPr="0018515B">
        <w:rPr>
          <w:rFonts w:ascii="Times New Roman" w:hAnsi="Times New Roman" w:cs="Times New Roman"/>
          <w:color w:val="4A4A4A"/>
          <w:sz w:val="24"/>
          <w:szCs w:val="24"/>
          <w:shd w:val="clear" w:color="auto" w:fill="FFFFFF"/>
        </w:rPr>
        <w:t xml:space="preserve"> Нерациональное использование удобрений и средств защиты растений, проведение поливов и мелиорационных работ, нарушение технологии выращивания сельскохозяйственных культурных растений, погоня за прибылью могут привести к получению экологически загрязненной продукции растительного происхождения, что по цепочке будет способствовать снижению качества продукции животноводства. При сборе урожая образуются отходы растительной продукции (солома, полова и т. д.), которые могут загрязнять природную среду. </w:t>
      </w:r>
    </w:p>
    <w:p w:rsidR="002278C4" w:rsidRDefault="0018515B" w:rsidP="0018515B">
      <w:pPr>
        <w:rPr>
          <w:rFonts w:ascii="Times New Roman" w:hAnsi="Times New Roman" w:cs="Times New Roman"/>
          <w:color w:val="4A4A4A"/>
          <w:sz w:val="24"/>
          <w:szCs w:val="24"/>
          <w:shd w:val="clear" w:color="auto" w:fill="FFFFFF"/>
        </w:rPr>
      </w:pPr>
      <w:r w:rsidRPr="0018515B">
        <w:rPr>
          <w:rFonts w:ascii="Times New Roman" w:hAnsi="Times New Roman" w:cs="Times New Roman"/>
          <w:color w:val="4A4A4A"/>
          <w:sz w:val="24"/>
          <w:szCs w:val="24"/>
          <w:shd w:val="clear" w:color="auto" w:fill="FFFFFF"/>
        </w:rPr>
        <w:t>На состояние почв большое влияние оказывает состояние лесов. Уменьшение лесного покрова приводит к ухудшению водного баланса почв и может способствовать их опустыниванию</w:t>
      </w:r>
      <w:r>
        <w:rPr>
          <w:rFonts w:ascii="Times New Roman" w:hAnsi="Times New Roman" w:cs="Times New Roman"/>
          <w:color w:val="4A4A4A"/>
          <w:sz w:val="24"/>
          <w:szCs w:val="24"/>
          <w:shd w:val="clear" w:color="auto" w:fill="FFFFFF"/>
        </w:rPr>
        <w:t>.</w:t>
      </w:r>
      <w:r w:rsidR="002278C4">
        <w:rPr>
          <w:rFonts w:ascii="Times New Roman" w:hAnsi="Times New Roman" w:cs="Times New Roman"/>
          <w:color w:val="4A4A4A"/>
          <w:sz w:val="24"/>
          <w:szCs w:val="24"/>
          <w:shd w:val="clear" w:color="auto" w:fill="FFFFFF"/>
        </w:rPr>
        <w:t xml:space="preserve"> </w:t>
      </w:r>
    </w:p>
    <w:p w:rsidR="0018515B" w:rsidRPr="0018515B" w:rsidRDefault="002278C4" w:rsidP="0018515B">
      <w:pPr>
        <w:rPr>
          <w:rFonts w:ascii="Times New Roman" w:hAnsi="Times New Roman" w:cs="Times New Roman"/>
          <w:color w:val="4A4A4A"/>
          <w:sz w:val="24"/>
          <w:szCs w:val="24"/>
          <w:shd w:val="clear" w:color="auto" w:fill="FFFFFF"/>
        </w:rPr>
      </w:pPr>
      <w:r>
        <w:rPr>
          <w:rFonts w:ascii="Times New Roman" w:hAnsi="Times New Roman" w:cs="Times New Roman"/>
          <w:color w:val="4A4A4A"/>
          <w:sz w:val="24"/>
          <w:szCs w:val="24"/>
          <w:shd w:val="clear" w:color="auto" w:fill="FFFFFF"/>
        </w:rPr>
        <w:t>З</w:t>
      </w:r>
      <w:r w:rsidR="0018515B" w:rsidRPr="0018515B">
        <w:rPr>
          <w:rFonts w:ascii="Times New Roman" w:hAnsi="Times New Roman" w:cs="Times New Roman"/>
          <w:color w:val="4A4A4A"/>
          <w:sz w:val="24"/>
          <w:szCs w:val="24"/>
          <w:shd w:val="clear" w:color="auto" w:fill="FFFFFF"/>
        </w:rPr>
        <w:t>начительное влияние на природную среду оказывает животноводство. В сельском хозяйстве разводят преимущественно растительноядных животных, поэтому для них создают растительную кормовую базу (луга, пастбища и т. д.). Современный домашний скот, особенно высокопродуктивных пород, очень разборчив к качеству корма, поэтому на пастбищах происходит выборочное поедание отдельных растений, что изменяет видовой состав растительного сообщества и без коррекции может сделать данное пастбище непригодным для дальнейшего использования. Кроме того, что поедается зеленая часть растения, происходит уплотнение почвы, что меняет условия существования почвенных организмов. Это делает необходимым рациональное использование сельскохозяйственных угодий, отводимых под пастбища. Кроме влияния животноводства на природу как кормовую базу, большую роль в негативном воздействии на природную среду оказывают и продукты жизнедеятельности животных (помет, навоз и т. д.). Создание крупных животноводческих комплексов и птицефабрик привело к концентрации продуктов жизнедеятельности домашнего скота и птицы. Нарушение технологии птицеводства и других отраслей животноводства приводит к появлению больших масс навоза, который нерационально утилизируется. В животноводческих помещениях в атмосферу поступает аммиак, сероводород, наблюдается повышенное содержание углекислого газа. Большие массы навоза создают проблемы с их удалением из производственных помещений. Удаление навоза мокрым способом приводит к резкому усилению развития микроорганизмов в жидком навозе, создает угрозу эпидемий. Применение жидкого навоза в качестве удобрения малоэффективно и опасно с экологической точки зрения, поэтому данная проблема требует решения с позиций охраны окружающей среды.</w:t>
      </w:r>
    </w:p>
    <w:p w:rsidR="00BF2F0C" w:rsidRDefault="0018515B" w:rsidP="0018515B">
      <w:pPr>
        <w:rPr>
          <w:rFonts w:ascii="Times New Roman" w:hAnsi="Times New Roman" w:cs="Times New Roman"/>
          <w:color w:val="4A4A4A"/>
          <w:sz w:val="24"/>
          <w:szCs w:val="24"/>
          <w:shd w:val="clear" w:color="auto" w:fill="FFFFFF"/>
        </w:rPr>
      </w:pPr>
      <w:r w:rsidRPr="0018515B">
        <w:rPr>
          <w:rFonts w:ascii="Times New Roman" w:hAnsi="Times New Roman" w:cs="Times New Roman"/>
          <w:color w:val="4A4A4A"/>
          <w:sz w:val="24"/>
          <w:szCs w:val="24"/>
          <w:shd w:val="clear" w:color="auto" w:fill="FFFFFF"/>
        </w:rPr>
        <w:t xml:space="preserve"> Сельское хозяйство (агропромышленный комплекс) широко использует различную технику и оборудование, позволяющее механизировать и автоматизировать труд работников, занятых в данной отрасли. Применение автотранспорта создает те же проблемы экологического характера, что и в сфере транспорта. Предприятия, связанные с переработкой сельскохозяйственной продукции, оказывают на среду обитания такое же влияние, как и предприятия пищевой промышленности. Поэтому при рассмотрении природоохранной деятельности в агропромышленном комплексе все эти виды влияния необходимо учитывать комплексно, в единстве и взаимосвязи, и только это позволит </w:t>
      </w:r>
    </w:p>
    <w:p w:rsidR="0018515B" w:rsidRDefault="0018515B" w:rsidP="0018515B">
      <w:pPr>
        <w:rPr>
          <w:rFonts w:ascii="Times New Roman" w:hAnsi="Times New Roman" w:cs="Times New Roman"/>
          <w:color w:val="4A4A4A"/>
          <w:sz w:val="24"/>
          <w:szCs w:val="24"/>
          <w:shd w:val="clear" w:color="auto" w:fill="FFFFFF"/>
        </w:rPr>
      </w:pPr>
      <w:r w:rsidRPr="0018515B">
        <w:rPr>
          <w:rFonts w:ascii="Times New Roman" w:hAnsi="Times New Roman" w:cs="Times New Roman"/>
          <w:color w:val="4A4A4A"/>
          <w:sz w:val="24"/>
          <w:szCs w:val="24"/>
          <w:shd w:val="clear" w:color="auto" w:fill="FFFFFF"/>
        </w:rPr>
        <w:lastRenderedPageBreak/>
        <w:t>уменьшить последствия экологического кризиса и сделать все возможное для выхода из него.</w:t>
      </w:r>
    </w:p>
    <w:p w:rsidR="00BF2F0C" w:rsidRPr="000249C6" w:rsidRDefault="0018515B" w:rsidP="00BF2F0C">
      <w:pPr>
        <w:shd w:val="clear" w:color="auto" w:fill="FFFFFF"/>
        <w:spacing w:after="0" w:line="294" w:lineRule="atLeast"/>
        <w:jc w:val="center"/>
        <w:rPr>
          <w:rFonts w:ascii="Arial" w:eastAsia="Times New Roman" w:hAnsi="Arial" w:cs="Arial"/>
          <w:color w:val="000000"/>
          <w:sz w:val="24"/>
          <w:szCs w:val="24"/>
          <w:lang w:eastAsia="ru-RU"/>
        </w:rPr>
      </w:pPr>
      <w:r w:rsidRPr="0018515B">
        <w:rPr>
          <w:rFonts w:ascii="Times New Roman" w:hAnsi="Times New Roman" w:cs="Times New Roman"/>
          <w:color w:val="4A4A4A"/>
          <w:sz w:val="24"/>
          <w:szCs w:val="24"/>
          <w:shd w:val="clear" w:color="auto" w:fill="FFFFFF"/>
        </w:rPr>
        <w:t xml:space="preserve"> </w:t>
      </w:r>
      <w:r w:rsidR="00BF2F0C" w:rsidRPr="000249C6">
        <w:rPr>
          <w:rFonts w:ascii="Times New Roman" w:eastAsia="Times New Roman" w:hAnsi="Times New Roman" w:cs="Times New Roman"/>
          <w:color w:val="000000"/>
          <w:sz w:val="24"/>
          <w:szCs w:val="24"/>
          <w:lang w:eastAsia="ru-RU"/>
        </w:rPr>
        <w:t>Предотвращение загрязнений окружающей среды в процессе сельскохозяйственного производства</w:t>
      </w:r>
    </w:p>
    <w:p w:rsidR="00BF2F0C" w:rsidRPr="000249C6" w:rsidRDefault="00BF2F0C" w:rsidP="00BF2F0C">
      <w:pPr>
        <w:shd w:val="clear" w:color="auto" w:fill="FFFFFF"/>
        <w:spacing w:after="0" w:line="294" w:lineRule="atLeast"/>
        <w:jc w:val="center"/>
        <w:rPr>
          <w:rFonts w:ascii="Arial" w:eastAsia="Times New Roman" w:hAnsi="Arial" w:cs="Arial"/>
          <w:color w:val="000000"/>
          <w:sz w:val="24"/>
          <w:szCs w:val="24"/>
          <w:lang w:eastAsia="ru-RU"/>
        </w:rPr>
      </w:pPr>
    </w:p>
    <w:p w:rsidR="00BF2F0C" w:rsidRPr="000249C6" w:rsidRDefault="00BF2F0C" w:rsidP="00BF2F0C">
      <w:pPr>
        <w:shd w:val="clear" w:color="auto" w:fill="FFFFFF"/>
        <w:spacing w:after="0" w:line="240" w:lineRule="auto"/>
        <w:jc w:val="center"/>
        <w:rPr>
          <w:rFonts w:ascii="Arial" w:eastAsia="Times New Roman" w:hAnsi="Arial" w:cs="Arial"/>
          <w:color w:val="000000"/>
          <w:sz w:val="24"/>
          <w:szCs w:val="24"/>
          <w:lang w:eastAsia="ru-RU"/>
        </w:rPr>
      </w:pPr>
      <w:r w:rsidRPr="000249C6">
        <w:rPr>
          <w:rFonts w:ascii="Times New Roman" w:eastAsia="Times New Roman" w:hAnsi="Times New Roman" w:cs="Times New Roman"/>
          <w:color w:val="000000"/>
          <w:sz w:val="24"/>
          <w:szCs w:val="24"/>
          <w:lang w:eastAsia="ru-RU"/>
        </w:rPr>
        <w:t>Природная среда</w:t>
      </w:r>
    </w:p>
    <w:p w:rsidR="00BF2F0C" w:rsidRPr="000249C6" w:rsidRDefault="00BF2F0C" w:rsidP="00BF2F0C">
      <w:pPr>
        <w:shd w:val="clear" w:color="auto" w:fill="FFFFFF"/>
        <w:spacing w:after="0" w:line="240" w:lineRule="auto"/>
        <w:jc w:val="center"/>
        <w:rPr>
          <w:rFonts w:ascii="Arial" w:eastAsia="Times New Roman" w:hAnsi="Arial" w:cs="Arial"/>
          <w:color w:val="000000"/>
          <w:sz w:val="24"/>
          <w:szCs w:val="24"/>
          <w:lang w:eastAsia="ru-RU"/>
        </w:rPr>
      </w:pPr>
      <w:r w:rsidRPr="000249C6">
        <w:rPr>
          <w:rFonts w:ascii="Times New Roman" w:eastAsia="Times New Roman" w:hAnsi="Times New Roman" w:cs="Times New Roman"/>
          <w:color w:val="000000"/>
          <w:sz w:val="24"/>
          <w:szCs w:val="24"/>
          <w:lang w:eastAsia="ru-RU"/>
        </w:rPr>
        <w:t>Экологический вред</w:t>
      </w:r>
    </w:p>
    <w:p w:rsidR="00BF2F0C" w:rsidRPr="000249C6" w:rsidRDefault="00BF2F0C" w:rsidP="00BF2F0C">
      <w:pPr>
        <w:shd w:val="clear" w:color="auto" w:fill="FFFFFF"/>
        <w:spacing w:after="0" w:line="240" w:lineRule="auto"/>
        <w:jc w:val="center"/>
        <w:rPr>
          <w:rFonts w:ascii="Arial" w:eastAsia="Times New Roman" w:hAnsi="Arial" w:cs="Arial"/>
          <w:color w:val="000000"/>
          <w:sz w:val="24"/>
          <w:szCs w:val="24"/>
          <w:lang w:eastAsia="ru-RU"/>
        </w:rPr>
      </w:pPr>
      <w:r w:rsidRPr="000249C6">
        <w:rPr>
          <w:rFonts w:ascii="Times New Roman" w:eastAsia="Times New Roman" w:hAnsi="Times New Roman" w:cs="Times New Roman"/>
          <w:color w:val="000000"/>
          <w:sz w:val="24"/>
          <w:szCs w:val="24"/>
          <w:lang w:eastAsia="ru-RU"/>
        </w:rPr>
        <w:t>Перечень требований для предотвращения экологического вреда</w:t>
      </w:r>
    </w:p>
    <w:p w:rsidR="00BF2F0C" w:rsidRPr="000249C6" w:rsidRDefault="00BF2F0C" w:rsidP="00BF2F0C">
      <w:pPr>
        <w:shd w:val="clear" w:color="auto" w:fill="FFFFFF"/>
        <w:spacing w:after="0" w:line="240" w:lineRule="auto"/>
        <w:jc w:val="center"/>
        <w:rPr>
          <w:rFonts w:ascii="Arial" w:eastAsia="Times New Roman" w:hAnsi="Arial" w:cs="Arial"/>
          <w:color w:val="000000"/>
          <w:sz w:val="24"/>
          <w:szCs w:val="24"/>
          <w:lang w:eastAsia="ru-RU"/>
        </w:rPr>
      </w:pPr>
      <w:r w:rsidRPr="000249C6">
        <w:rPr>
          <w:rFonts w:ascii="Times New Roman" w:eastAsia="Times New Roman" w:hAnsi="Times New Roman" w:cs="Times New Roman"/>
          <w:color w:val="000000"/>
          <w:sz w:val="24"/>
          <w:szCs w:val="24"/>
          <w:lang w:eastAsia="ru-RU"/>
        </w:rPr>
        <w:t>Вода</w:t>
      </w:r>
    </w:p>
    <w:p w:rsidR="00BF2F0C" w:rsidRPr="000249C6" w:rsidRDefault="00BF2F0C" w:rsidP="00BF2F0C">
      <w:pPr>
        <w:shd w:val="clear" w:color="auto" w:fill="FFFFFF"/>
        <w:spacing w:after="0" w:line="240" w:lineRule="auto"/>
        <w:rPr>
          <w:rFonts w:ascii="Arial" w:eastAsia="Times New Roman" w:hAnsi="Arial" w:cs="Arial"/>
          <w:color w:val="000000"/>
          <w:sz w:val="24"/>
          <w:szCs w:val="24"/>
          <w:lang w:eastAsia="ru-RU"/>
        </w:rPr>
      </w:pPr>
      <w:r w:rsidRPr="000249C6">
        <w:rPr>
          <w:rFonts w:ascii="Times New Roman" w:eastAsia="Times New Roman" w:hAnsi="Times New Roman" w:cs="Times New Roman"/>
          <w:color w:val="000000"/>
          <w:sz w:val="24"/>
          <w:szCs w:val="24"/>
          <w:lang w:eastAsia="ru-RU"/>
        </w:rPr>
        <w:t>Загрязнение горюче-смазочными материалами, минеральными удобрениями, ядохимикатами (пестицидами)</w:t>
      </w:r>
    </w:p>
    <w:p w:rsidR="00BF2F0C" w:rsidRPr="000249C6" w:rsidRDefault="00BF2F0C" w:rsidP="00BF2F0C">
      <w:pPr>
        <w:shd w:val="clear" w:color="auto" w:fill="FFFFFF"/>
        <w:spacing w:after="0" w:line="240" w:lineRule="auto"/>
        <w:rPr>
          <w:rFonts w:ascii="Arial" w:eastAsia="Times New Roman" w:hAnsi="Arial" w:cs="Arial"/>
          <w:color w:val="000000"/>
          <w:sz w:val="24"/>
          <w:szCs w:val="24"/>
          <w:lang w:eastAsia="ru-RU"/>
        </w:rPr>
      </w:pPr>
      <w:r w:rsidRPr="000249C6">
        <w:rPr>
          <w:rFonts w:ascii="Times New Roman" w:eastAsia="Times New Roman" w:hAnsi="Times New Roman" w:cs="Times New Roman"/>
          <w:color w:val="000000"/>
          <w:sz w:val="24"/>
          <w:szCs w:val="24"/>
          <w:lang w:eastAsia="ru-RU"/>
        </w:rPr>
        <w:t>1. Соблюдение правил при заправке топливом и мытье техники</w:t>
      </w:r>
    </w:p>
    <w:p w:rsidR="00BF2F0C" w:rsidRPr="000249C6" w:rsidRDefault="00BF2F0C" w:rsidP="00BF2F0C">
      <w:pPr>
        <w:shd w:val="clear" w:color="auto" w:fill="FFFFFF"/>
        <w:spacing w:after="0" w:line="240" w:lineRule="auto"/>
        <w:rPr>
          <w:rFonts w:ascii="Arial" w:eastAsia="Times New Roman" w:hAnsi="Arial" w:cs="Arial"/>
          <w:color w:val="000000"/>
          <w:sz w:val="24"/>
          <w:szCs w:val="24"/>
          <w:lang w:eastAsia="ru-RU"/>
        </w:rPr>
      </w:pPr>
      <w:r w:rsidRPr="000249C6">
        <w:rPr>
          <w:rFonts w:ascii="Times New Roman" w:eastAsia="Times New Roman" w:hAnsi="Times New Roman" w:cs="Times New Roman"/>
          <w:color w:val="000000"/>
          <w:sz w:val="24"/>
          <w:szCs w:val="24"/>
          <w:lang w:eastAsia="ru-RU"/>
        </w:rPr>
        <w:t>2. Наличие очистных сооружений для обез</w:t>
      </w:r>
      <w:r w:rsidRPr="000249C6">
        <w:rPr>
          <w:rFonts w:ascii="Times New Roman" w:eastAsia="Times New Roman" w:hAnsi="Times New Roman" w:cs="Times New Roman"/>
          <w:color w:val="000000"/>
          <w:sz w:val="24"/>
          <w:szCs w:val="24"/>
          <w:lang w:eastAsia="ru-RU"/>
        </w:rPr>
        <w:softHyphen/>
        <w:t>вреживания сточных вод, образующихся пос</w:t>
      </w:r>
      <w:r w:rsidRPr="000249C6">
        <w:rPr>
          <w:rFonts w:ascii="Times New Roman" w:eastAsia="Times New Roman" w:hAnsi="Times New Roman" w:cs="Times New Roman"/>
          <w:color w:val="000000"/>
          <w:sz w:val="24"/>
          <w:szCs w:val="24"/>
          <w:lang w:eastAsia="ru-RU"/>
        </w:rPr>
        <w:softHyphen/>
        <w:t>ле мытья механизмов</w:t>
      </w:r>
    </w:p>
    <w:p w:rsidR="00BF2F0C" w:rsidRPr="000249C6" w:rsidRDefault="00BF2F0C" w:rsidP="00BF2F0C">
      <w:pPr>
        <w:shd w:val="clear" w:color="auto" w:fill="FFFFFF"/>
        <w:spacing w:after="0" w:line="240" w:lineRule="auto"/>
        <w:rPr>
          <w:rFonts w:ascii="Arial" w:eastAsia="Times New Roman" w:hAnsi="Arial" w:cs="Arial"/>
          <w:color w:val="000000"/>
          <w:sz w:val="24"/>
          <w:szCs w:val="24"/>
          <w:lang w:eastAsia="ru-RU"/>
        </w:rPr>
      </w:pPr>
      <w:r w:rsidRPr="000249C6">
        <w:rPr>
          <w:rFonts w:ascii="Times New Roman" w:eastAsia="Times New Roman" w:hAnsi="Times New Roman" w:cs="Times New Roman"/>
          <w:color w:val="000000"/>
          <w:sz w:val="24"/>
          <w:szCs w:val="24"/>
          <w:lang w:eastAsia="ru-RU"/>
        </w:rPr>
        <w:t>3.Строгое соблюдение сроков и доз внесе</w:t>
      </w:r>
      <w:r w:rsidRPr="000249C6">
        <w:rPr>
          <w:rFonts w:ascii="Times New Roman" w:eastAsia="Times New Roman" w:hAnsi="Times New Roman" w:cs="Times New Roman"/>
          <w:color w:val="000000"/>
          <w:sz w:val="24"/>
          <w:szCs w:val="24"/>
          <w:lang w:eastAsia="ru-RU"/>
        </w:rPr>
        <w:softHyphen/>
        <w:t>ния минеральных удобрений</w:t>
      </w:r>
    </w:p>
    <w:p w:rsidR="00BF2F0C" w:rsidRPr="000249C6" w:rsidRDefault="00BF2F0C" w:rsidP="00BF2F0C">
      <w:pPr>
        <w:shd w:val="clear" w:color="auto" w:fill="FFFFFF"/>
        <w:spacing w:after="0" w:line="240" w:lineRule="auto"/>
        <w:rPr>
          <w:rFonts w:ascii="Arial" w:eastAsia="Times New Roman" w:hAnsi="Arial" w:cs="Arial"/>
          <w:color w:val="000000"/>
          <w:sz w:val="24"/>
          <w:szCs w:val="24"/>
          <w:lang w:eastAsia="ru-RU"/>
        </w:rPr>
      </w:pPr>
      <w:r w:rsidRPr="000249C6">
        <w:rPr>
          <w:rFonts w:ascii="Times New Roman" w:eastAsia="Times New Roman" w:hAnsi="Times New Roman" w:cs="Times New Roman"/>
          <w:color w:val="000000"/>
          <w:sz w:val="24"/>
          <w:szCs w:val="24"/>
          <w:lang w:eastAsia="ru-RU"/>
        </w:rPr>
        <w:t>4. Соблюдение правил применения ядохимика</w:t>
      </w:r>
      <w:r w:rsidRPr="000249C6">
        <w:rPr>
          <w:rFonts w:ascii="Times New Roman" w:eastAsia="Times New Roman" w:hAnsi="Times New Roman" w:cs="Times New Roman"/>
          <w:color w:val="000000"/>
          <w:sz w:val="24"/>
          <w:szCs w:val="24"/>
          <w:lang w:eastAsia="ru-RU"/>
        </w:rPr>
        <w:softHyphen/>
        <w:t>тов вблизи водоемов</w:t>
      </w:r>
    </w:p>
    <w:p w:rsidR="00BF2F0C" w:rsidRPr="000249C6" w:rsidRDefault="00BF2F0C" w:rsidP="00BF2F0C">
      <w:pPr>
        <w:shd w:val="clear" w:color="auto" w:fill="FFFFFF"/>
        <w:spacing w:after="0" w:line="240" w:lineRule="auto"/>
        <w:rPr>
          <w:rFonts w:ascii="Arial" w:eastAsia="Times New Roman" w:hAnsi="Arial" w:cs="Arial"/>
          <w:color w:val="000000"/>
          <w:sz w:val="24"/>
          <w:szCs w:val="24"/>
          <w:lang w:eastAsia="ru-RU"/>
        </w:rPr>
      </w:pPr>
      <w:r w:rsidRPr="000249C6">
        <w:rPr>
          <w:rFonts w:ascii="Times New Roman" w:eastAsia="Times New Roman" w:hAnsi="Times New Roman" w:cs="Times New Roman"/>
          <w:color w:val="000000"/>
          <w:sz w:val="24"/>
          <w:szCs w:val="24"/>
          <w:lang w:eastAsia="ru-RU"/>
        </w:rPr>
        <w:t>Не ближе:</w:t>
      </w:r>
    </w:p>
    <w:p w:rsidR="00BF2F0C" w:rsidRPr="000249C6" w:rsidRDefault="00BF2F0C" w:rsidP="00BF2F0C">
      <w:pPr>
        <w:shd w:val="clear" w:color="auto" w:fill="FFFFFF"/>
        <w:spacing w:after="0" w:line="240" w:lineRule="auto"/>
        <w:rPr>
          <w:rFonts w:ascii="Arial" w:eastAsia="Times New Roman" w:hAnsi="Arial" w:cs="Arial"/>
          <w:color w:val="000000"/>
          <w:sz w:val="24"/>
          <w:szCs w:val="24"/>
          <w:lang w:eastAsia="ru-RU"/>
        </w:rPr>
      </w:pPr>
      <w:r w:rsidRPr="000249C6">
        <w:rPr>
          <w:rFonts w:ascii="Times New Roman" w:eastAsia="Times New Roman" w:hAnsi="Times New Roman" w:cs="Times New Roman"/>
          <w:color w:val="000000"/>
          <w:sz w:val="24"/>
          <w:szCs w:val="24"/>
          <w:lang w:eastAsia="ru-RU"/>
        </w:rPr>
        <w:t>200 м – пункт приготовления растворов;</w:t>
      </w:r>
    </w:p>
    <w:p w:rsidR="00BF2F0C" w:rsidRPr="000249C6" w:rsidRDefault="00BF2F0C" w:rsidP="00BF2F0C">
      <w:pPr>
        <w:shd w:val="clear" w:color="auto" w:fill="FFFFFF"/>
        <w:spacing w:after="0" w:line="240" w:lineRule="auto"/>
        <w:rPr>
          <w:rFonts w:ascii="Arial" w:eastAsia="Times New Roman" w:hAnsi="Arial" w:cs="Arial"/>
          <w:color w:val="000000"/>
          <w:sz w:val="24"/>
          <w:szCs w:val="24"/>
          <w:lang w:eastAsia="ru-RU"/>
        </w:rPr>
      </w:pPr>
      <w:r w:rsidRPr="000249C6">
        <w:rPr>
          <w:rFonts w:ascii="Times New Roman" w:eastAsia="Times New Roman" w:hAnsi="Times New Roman" w:cs="Times New Roman"/>
          <w:color w:val="000000"/>
          <w:sz w:val="24"/>
          <w:szCs w:val="24"/>
          <w:lang w:eastAsia="ru-RU"/>
        </w:rPr>
        <w:t>300 м – обработка наземным методом;</w:t>
      </w:r>
    </w:p>
    <w:p w:rsidR="00BF2F0C" w:rsidRPr="000249C6" w:rsidRDefault="00BF2F0C" w:rsidP="00BF2F0C">
      <w:pPr>
        <w:shd w:val="clear" w:color="auto" w:fill="FFFFFF"/>
        <w:spacing w:after="0" w:line="240" w:lineRule="auto"/>
        <w:rPr>
          <w:rFonts w:ascii="Arial" w:eastAsia="Times New Roman" w:hAnsi="Arial" w:cs="Arial"/>
          <w:color w:val="000000"/>
          <w:sz w:val="24"/>
          <w:szCs w:val="24"/>
          <w:lang w:eastAsia="ru-RU"/>
        </w:rPr>
      </w:pPr>
      <w:r w:rsidRPr="000249C6">
        <w:rPr>
          <w:rFonts w:ascii="Times New Roman" w:eastAsia="MS Mincho" w:hAnsi="Times New Roman" w:cs="Times New Roman"/>
          <w:color w:val="000000"/>
          <w:sz w:val="24"/>
          <w:szCs w:val="24"/>
          <w:shd w:val="clear" w:color="auto" w:fill="FFFFFF"/>
          <w:lang w:eastAsia="ru-RU"/>
        </w:rPr>
        <w:t>1000</w:t>
      </w:r>
      <w:r w:rsidRPr="000249C6">
        <w:rPr>
          <w:rFonts w:ascii="Times New Roman" w:eastAsia="Times New Roman" w:hAnsi="Times New Roman" w:cs="Times New Roman"/>
          <w:color w:val="000000"/>
          <w:sz w:val="24"/>
          <w:szCs w:val="24"/>
          <w:lang w:eastAsia="ru-RU"/>
        </w:rPr>
        <w:t xml:space="preserve"> м – обработка </w:t>
      </w:r>
      <w:proofErr w:type="spellStart"/>
      <w:r w:rsidRPr="000249C6">
        <w:rPr>
          <w:rFonts w:ascii="Times New Roman" w:eastAsia="Times New Roman" w:hAnsi="Times New Roman" w:cs="Times New Roman"/>
          <w:color w:val="000000"/>
          <w:sz w:val="24"/>
          <w:szCs w:val="24"/>
          <w:lang w:eastAsia="ru-RU"/>
        </w:rPr>
        <w:t>авиаметодом</w:t>
      </w:r>
      <w:proofErr w:type="spellEnd"/>
      <w:r w:rsidRPr="000249C6">
        <w:rPr>
          <w:rFonts w:ascii="Times New Roman" w:eastAsia="Times New Roman" w:hAnsi="Times New Roman" w:cs="Times New Roman"/>
          <w:color w:val="000000"/>
          <w:sz w:val="24"/>
          <w:szCs w:val="24"/>
          <w:lang w:eastAsia="ru-RU"/>
        </w:rPr>
        <w:t>;</w:t>
      </w:r>
    </w:p>
    <w:p w:rsidR="00BF2F0C" w:rsidRPr="000249C6" w:rsidRDefault="00BF2F0C" w:rsidP="00BF2F0C">
      <w:pPr>
        <w:shd w:val="clear" w:color="auto" w:fill="FFFFFF"/>
        <w:spacing w:after="0" w:line="240" w:lineRule="auto"/>
        <w:rPr>
          <w:rFonts w:ascii="Arial" w:eastAsia="Times New Roman" w:hAnsi="Arial" w:cs="Arial"/>
          <w:color w:val="000000"/>
          <w:sz w:val="24"/>
          <w:szCs w:val="24"/>
          <w:lang w:eastAsia="ru-RU"/>
        </w:rPr>
      </w:pPr>
      <w:r w:rsidRPr="000249C6">
        <w:rPr>
          <w:rFonts w:ascii="Times New Roman" w:eastAsia="MS Mincho" w:hAnsi="Times New Roman" w:cs="Times New Roman"/>
          <w:color w:val="000000"/>
          <w:sz w:val="24"/>
          <w:szCs w:val="24"/>
          <w:shd w:val="clear" w:color="auto" w:fill="FFFFFF"/>
          <w:lang w:eastAsia="ru-RU"/>
        </w:rPr>
        <w:t>200-1000</w:t>
      </w:r>
      <w:r w:rsidRPr="000249C6">
        <w:rPr>
          <w:rFonts w:ascii="Times New Roman" w:eastAsia="Times New Roman" w:hAnsi="Times New Roman" w:cs="Times New Roman"/>
          <w:color w:val="000000"/>
          <w:sz w:val="24"/>
          <w:szCs w:val="24"/>
          <w:lang w:eastAsia="ru-RU"/>
        </w:rPr>
        <w:t> м – место хранения ядохимика</w:t>
      </w:r>
      <w:r w:rsidRPr="000249C6">
        <w:rPr>
          <w:rFonts w:ascii="Times New Roman" w:eastAsia="Times New Roman" w:hAnsi="Times New Roman" w:cs="Times New Roman"/>
          <w:color w:val="000000"/>
          <w:sz w:val="24"/>
          <w:szCs w:val="24"/>
          <w:lang w:eastAsia="ru-RU"/>
        </w:rPr>
        <w:softHyphen/>
        <w:t>тов</w:t>
      </w:r>
    </w:p>
    <w:p w:rsidR="00BF2F0C" w:rsidRPr="000249C6" w:rsidRDefault="00BF2F0C" w:rsidP="00BF2F0C">
      <w:pPr>
        <w:shd w:val="clear" w:color="auto" w:fill="FFFFFF"/>
        <w:spacing w:after="0" w:line="240" w:lineRule="auto"/>
        <w:jc w:val="center"/>
        <w:rPr>
          <w:rFonts w:ascii="Arial" w:eastAsia="Times New Roman" w:hAnsi="Arial" w:cs="Arial"/>
          <w:color w:val="000000"/>
          <w:sz w:val="24"/>
          <w:szCs w:val="24"/>
          <w:lang w:eastAsia="ru-RU"/>
        </w:rPr>
      </w:pPr>
      <w:r w:rsidRPr="000249C6">
        <w:rPr>
          <w:rFonts w:ascii="Times New Roman" w:eastAsia="Times New Roman" w:hAnsi="Times New Roman" w:cs="Times New Roman"/>
          <w:color w:val="000000"/>
          <w:sz w:val="24"/>
          <w:szCs w:val="24"/>
          <w:lang w:eastAsia="ru-RU"/>
        </w:rPr>
        <w:t>Почва</w:t>
      </w:r>
    </w:p>
    <w:p w:rsidR="00BF2F0C" w:rsidRPr="000249C6" w:rsidRDefault="00BF2F0C" w:rsidP="00BF2F0C">
      <w:pPr>
        <w:shd w:val="clear" w:color="auto" w:fill="FFFFFF"/>
        <w:spacing w:after="0" w:line="240" w:lineRule="auto"/>
        <w:rPr>
          <w:rFonts w:ascii="Arial" w:eastAsia="Times New Roman" w:hAnsi="Arial" w:cs="Arial"/>
          <w:color w:val="000000"/>
          <w:sz w:val="24"/>
          <w:szCs w:val="24"/>
          <w:lang w:eastAsia="ru-RU"/>
        </w:rPr>
      </w:pPr>
      <w:r w:rsidRPr="000249C6">
        <w:rPr>
          <w:rFonts w:ascii="Times New Roman" w:eastAsia="Times New Roman" w:hAnsi="Times New Roman" w:cs="Times New Roman"/>
          <w:color w:val="000000"/>
          <w:sz w:val="24"/>
          <w:szCs w:val="24"/>
          <w:lang w:eastAsia="ru-RU"/>
        </w:rPr>
        <w:t xml:space="preserve">Уплотнение почвы движителями МТА, гибель животных под </w:t>
      </w:r>
      <w:proofErr w:type="spellStart"/>
      <w:r w:rsidRPr="000249C6">
        <w:rPr>
          <w:rFonts w:ascii="Times New Roman" w:eastAsia="Times New Roman" w:hAnsi="Times New Roman" w:cs="Times New Roman"/>
          <w:color w:val="000000"/>
          <w:sz w:val="24"/>
          <w:szCs w:val="24"/>
          <w:lang w:eastAsia="ru-RU"/>
        </w:rPr>
        <w:t>движетелями</w:t>
      </w:r>
      <w:proofErr w:type="spellEnd"/>
      <w:r w:rsidRPr="000249C6">
        <w:rPr>
          <w:rFonts w:ascii="Times New Roman" w:eastAsia="Times New Roman" w:hAnsi="Times New Roman" w:cs="Times New Roman"/>
          <w:color w:val="000000"/>
          <w:sz w:val="24"/>
          <w:szCs w:val="24"/>
          <w:lang w:eastAsia="ru-RU"/>
        </w:rPr>
        <w:t xml:space="preserve"> и рабочими органами МТА, а также от воздействия </w:t>
      </w:r>
      <w:proofErr w:type="spellStart"/>
      <w:r w:rsidRPr="000249C6">
        <w:rPr>
          <w:rFonts w:ascii="Times New Roman" w:eastAsia="Times New Roman" w:hAnsi="Times New Roman" w:cs="Times New Roman"/>
          <w:color w:val="000000"/>
          <w:sz w:val="24"/>
          <w:szCs w:val="24"/>
          <w:lang w:eastAsia="ru-RU"/>
        </w:rPr>
        <w:t>пестецидов</w:t>
      </w:r>
      <w:proofErr w:type="spellEnd"/>
    </w:p>
    <w:p w:rsidR="00BF2F0C" w:rsidRPr="000249C6" w:rsidRDefault="00BF2F0C" w:rsidP="00BF2F0C">
      <w:pPr>
        <w:shd w:val="clear" w:color="auto" w:fill="FFFFFF"/>
        <w:spacing w:after="0" w:line="240" w:lineRule="auto"/>
        <w:rPr>
          <w:rFonts w:ascii="Arial" w:eastAsia="Times New Roman" w:hAnsi="Arial" w:cs="Arial"/>
          <w:color w:val="000000"/>
          <w:sz w:val="24"/>
          <w:szCs w:val="24"/>
          <w:lang w:eastAsia="ru-RU"/>
        </w:rPr>
      </w:pPr>
      <w:r w:rsidRPr="000249C6">
        <w:rPr>
          <w:rFonts w:ascii="Times New Roman" w:eastAsia="Times New Roman" w:hAnsi="Times New Roman" w:cs="Times New Roman"/>
          <w:color w:val="000000"/>
          <w:sz w:val="24"/>
          <w:szCs w:val="24"/>
          <w:lang w:eastAsia="ru-RU"/>
        </w:rPr>
        <w:t>1. Минимальная обработка почвы, направление движения МТА по полям.</w:t>
      </w:r>
    </w:p>
    <w:p w:rsidR="00BF2F0C" w:rsidRPr="000249C6" w:rsidRDefault="00BF2F0C" w:rsidP="00BF2F0C">
      <w:pPr>
        <w:shd w:val="clear" w:color="auto" w:fill="FFFFFF"/>
        <w:spacing w:after="0" w:line="240" w:lineRule="auto"/>
        <w:rPr>
          <w:rFonts w:ascii="Arial" w:eastAsia="Times New Roman" w:hAnsi="Arial" w:cs="Arial"/>
          <w:color w:val="000000"/>
          <w:sz w:val="24"/>
          <w:szCs w:val="24"/>
          <w:lang w:eastAsia="ru-RU"/>
        </w:rPr>
      </w:pPr>
      <w:r w:rsidRPr="000249C6">
        <w:rPr>
          <w:rFonts w:ascii="Times New Roman" w:eastAsia="Times New Roman" w:hAnsi="Times New Roman" w:cs="Times New Roman"/>
          <w:color w:val="000000"/>
          <w:sz w:val="24"/>
          <w:szCs w:val="24"/>
          <w:lang w:eastAsia="ru-RU"/>
        </w:rPr>
        <w:t>2. Соблюдение правил и доз обработки рас</w:t>
      </w:r>
      <w:r w:rsidRPr="000249C6">
        <w:rPr>
          <w:rFonts w:ascii="Times New Roman" w:eastAsia="Times New Roman" w:hAnsi="Times New Roman" w:cs="Times New Roman"/>
          <w:color w:val="000000"/>
          <w:sz w:val="24"/>
          <w:szCs w:val="24"/>
          <w:lang w:eastAsia="ru-RU"/>
        </w:rPr>
        <w:softHyphen/>
        <w:t>тений химическими препаратами</w:t>
      </w:r>
    </w:p>
    <w:p w:rsidR="00BF2F0C" w:rsidRPr="000249C6" w:rsidRDefault="00BF2F0C" w:rsidP="00BF2F0C">
      <w:pPr>
        <w:shd w:val="clear" w:color="auto" w:fill="FFFFFF"/>
        <w:spacing w:after="0" w:line="240" w:lineRule="auto"/>
        <w:rPr>
          <w:rFonts w:ascii="Arial" w:eastAsia="Times New Roman" w:hAnsi="Arial" w:cs="Arial"/>
          <w:color w:val="000000"/>
          <w:sz w:val="24"/>
          <w:szCs w:val="24"/>
          <w:lang w:eastAsia="ru-RU"/>
        </w:rPr>
      </w:pPr>
      <w:r w:rsidRPr="000249C6">
        <w:rPr>
          <w:rFonts w:ascii="Times New Roman" w:eastAsia="Times New Roman" w:hAnsi="Times New Roman" w:cs="Times New Roman"/>
          <w:color w:val="000000"/>
          <w:sz w:val="24"/>
          <w:szCs w:val="24"/>
          <w:lang w:eastAsia="ru-RU"/>
        </w:rPr>
        <w:t>3. Соблюдение правил и доз внесения удоб</w:t>
      </w:r>
      <w:r w:rsidRPr="000249C6">
        <w:rPr>
          <w:rFonts w:ascii="Times New Roman" w:eastAsia="Times New Roman" w:hAnsi="Times New Roman" w:cs="Times New Roman"/>
          <w:color w:val="000000"/>
          <w:sz w:val="24"/>
          <w:szCs w:val="24"/>
          <w:lang w:eastAsia="ru-RU"/>
        </w:rPr>
        <w:softHyphen/>
        <w:t>рений</w:t>
      </w:r>
    </w:p>
    <w:p w:rsidR="00BF2F0C" w:rsidRPr="000249C6" w:rsidRDefault="00BF2F0C" w:rsidP="00BF2F0C">
      <w:pPr>
        <w:shd w:val="clear" w:color="auto" w:fill="FFFFFF"/>
        <w:spacing w:after="0" w:line="240" w:lineRule="auto"/>
        <w:rPr>
          <w:rFonts w:ascii="Arial" w:eastAsia="Times New Roman" w:hAnsi="Arial" w:cs="Arial"/>
          <w:color w:val="000000"/>
          <w:sz w:val="24"/>
          <w:szCs w:val="24"/>
          <w:lang w:eastAsia="ru-RU"/>
        </w:rPr>
      </w:pPr>
      <w:r w:rsidRPr="000249C6">
        <w:rPr>
          <w:rFonts w:ascii="Times New Roman" w:eastAsia="Times New Roman" w:hAnsi="Times New Roman" w:cs="Times New Roman"/>
          <w:color w:val="000000"/>
          <w:sz w:val="24"/>
          <w:szCs w:val="24"/>
          <w:lang w:eastAsia="ru-RU"/>
        </w:rPr>
        <w:t>4. Соблюдение правил при заправке топливом и мытье техники</w:t>
      </w:r>
    </w:p>
    <w:p w:rsidR="00BF2F0C" w:rsidRPr="000249C6" w:rsidRDefault="00BF2F0C" w:rsidP="00BF2F0C">
      <w:pPr>
        <w:shd w:val="clear" w:color="auto" w:fill="FFFFFF"/>
        <w:spacing w:after="0" w:line="240" w:lineRule="auto"/>
        <w:jc w:val="center"/>
        <w:rPr>
          <w:rFonts w:ascii="Arial" w:eastAsia="Times New Roman" w:hAnsi="Arial" w:cs="Arial"/>
          <w:color w:val="000000"/>
          <w:sz w:val="24"/>
          <w:szCs w:val="24"/>
          <w:lang w:eastAsia="ru-RU"/>
        </w:rPr>
      </w:pPr>
      <w:r w:rsidRPr="000249C6">
        <w:rPr>
          <w:rFonts w:ascii="Times New Roman" w:eastAsia="Times New Roman" w:hAnsi="Times New Roman" w:cs="Times New Roman"/>
          <w:color w:val="000000"/>
          <w:sz w:val="24"/>
          <w:szCs w:val="24"/>
          <w:lang w:eastAsia="ru-RU"/>
        </w:rPr>
        <w:t>Воздух</w:t>
      </w:r>
    </w:p>
    <w:p w:rsidR="00BF2F0C" w:rsidRPr="000249C6" w:rsidRDefault="00BF2F0C" w:rsidP="00BF2F0C">
      <w:pPr>
        <w:shd w:val="clear" w:color="auto" w:fill="FFFFFF"/>
        <w:spacing w:after="0" w:line="240" w:lineRule="auto"/>
        <w:rPr>
          <w:rFonts w:ascii="Arial" w:eastAsia="Times New Roman" w:hAnsi="Arial" w:cs="Arial"/>
          <w:color w:val="000000"/>
          <w:sz w:val="24"/>
          <w:szCs w:val="24"/>
          <w:lang w:eastAsia="ru-RU"/>
        </w:rPr>
      </w:pPr>
      <w:r w:rsidRPr="000249C6">
        <w:rPr>
          <w:rFonts w:ascii="Times New Roman" w:eastAsia="Times New Roman" w:hAnsi="Times New Roman" w:cs="Times New Roman"/>
          <w:color w:val="000000"/>
          <w:sz w:val="24"/>
          <w:szCs w:val="24"/>
          <w:lang w:eastAsia="ru-RU"/>
        </w:rPr>
        <w:t>Загрязнение воздуха отработавшими газами</w:t>
      </w:r>
    </w:p>
    <w:p w:rsidR="00BF2F0C" w:rsidRPr="000249C6" w:rsidRDefault="00BF2F0C" w:rsidP="00BF2F0C">
      <w:pPr>
        <w:shd w:val="clear" w:color="auto" w:fill="FFFFFF"/>
        <w:spacing w:after="0" w:line="240" w:lineRule="auto"/>
        <w:rPr>
          <w:rFonts w:ascii="Arial" w:eastAsia="Times New Roman" w:hAnsi="Arial" w:cs="Arial"/>
          <w:color w:val="000000"/>
          <w:sz w:val="24"/>
          <w:szCs w:val="24"/>
          <w:lang w:eastAsia="ru-RU"/>
        </w:rPr>
      </w:pPr>
      <w:r w:rsidRPr="000249C6">
        <w:rPr>
          <w:rFonts w:ascii="Times New Roman" w:eastAsia="Times New Roman" w:hAnsi="Times New Roman" w:cs="Times New Roman"/>
          <w:color w:val="000000"/>
          <w:sz w:val="24"/>
          <w:szCs w:val="24"/>
          <w:lang w:eastAsia="ru-RU"/>
        </w:rPr>
        <w:t>1. Регулировка двигателей с учетом содер</w:t>
      </w:r>
      <w:r w:rsidRPr="000249C6">
        <w:rPr>
          <w:rFonts w:ascii="Times New Roman" w:eastAsia="Times New Roman" w:hAnsi="Times New Roman" w:cs="Times New Roman"/>
          <w:color w:val="000000"/>
          <w:sz w:val="24"/>
          <w:szCs w:val="24"/>
          <w:lang w:eastAsia="ru-RU"/>
        </w:rPr>
        <w:softHyphen/>
        <w:t xml:space="preserve">жания </w:t>
      </w:r>
      <w:proofErr w:type="gramStart"/>
      <w:r w:rsidRPr="000249C6">
        <w:rPr>
          <w:rFonts w:ascii="Times New Roman" w:eastAsia="Times New Roman" w:hAnsi="Times New Roman" w:cs="Times New Roman"/>
          <w:color w:val="000000"/>
          <w:sz w:val="24"/>
          <w:szCs w:val="24"/>
          <w:lang w:eastAsia="ru-RU"/>
        </w:rPr>
        <w:t>СО</w:t>
      </w:r>
      <w:proofErr w:type="gramEnd"/>
      <w:r w:rsidRPr="000249C6">
        <w:rPr>
          <w:rFonts w:ascii="Times New Roman" w:eastAsia="Times New Roman" w:hAnsi="Times New Roman" w:cs="Times New Roman"/>
          <w:color w:val="000000"/>
          <w:sz w:val="24"/>
          <w:szCs w:val="24"/>
          <w:lang w:eastAsia="ru-RU"/>
        </w:rPr>
        <w:t xml:space="preserve"> по ГОСТ </w:t>
      </w:r>
      <w:r w:rsidRPr="000249C6">
        <w:rPr>
          <w:rFonts w:ascii="Times New Roman" w:eastAsia="MS Mincho" w:hAnsi="Times New Roman" w:cs="Times New Roman"/>
          <w:color w:val="000000"/>
          <w:sz w:val="24"/>
          <w:szCs w:val="24"/>
          <w:shd w:val="clear" w:color="auto" w:fill="FFFFFF"/>
          <w:lang w:eastAsia="ru-RU"/>
        </w:rPr>
        <w:t>17.2.2.03-77</w:t>
      </w:r>
    </w:p>
    <w:p w:rsidR="00BF2F0C" w:rsidRPr="000249C6" w:rsidRDefault="00BF2F0C" w:rsidP="00BF2F0C">
      <w:pPr>
        <w:shd w:val="clear" w:color="auto" w:fill="FFFFFF"/>
        <w:spacing w:after="0" w:line="240" w:lineRule="auto"/>
        <w:rPr>
          <w:rFonts w:ascii="Arial" w:eastAsia="Times New Roman" w:hAnsi="Arial" w:cs="Arial"/>
          <w:color w:val="000000"/>
          <w:sz w:val="24"/>
          <w:szCs w:val="24"/>
          <w:lang w:eastAsia="ru-RU"/>
        </w:rPr>
      </w:pPr>
      <w:r w:rsidRPr="000249C6">
        <w:rPr>
          <w:rFonts w:ascii="Times New Roman" w:eastAsia="Times New Roman" w:hAnsi="Times New Roman" w:cs="Times New Roman"/>
          <w:color w:val="000000"/>
          <w:sz w:val="24"/>
          <w:szCs w:val="24"/>
          <w:lang w:eastAsia="ru-RU"/>
        </w:rPr>
        <w:t>2. Сведение к минимуму холостой работы двигателя и поддержание его в исправном сос</w:t>
      </w:r>
      <w:r w:rsidRPr="000249C6">
        <w:rPr>
          <w:rFonts w:ascii="Times New Roman" w:eastAsia="Times New Roman" w:hAnsi="Times New Roman" w:cs="Times New Roman"/>
          <w:color w:val="000000"/>
          <w:sz w:val="24"/>
          <w:szCs w:val="24"/>
          <w:lang w:eastAsia="ru-RU"/>
        </w:rPr>
        <w:softHyphen/>
        <w:t>тоянии</w:t>
      </w:r>
    </w:p>
    <w:p w:rsidR="00BF2F0C" w:rsidRPr="000249C6" w:rsidRDefault="00BF2F0C" w:rsidP="00BF2F0C">
      <w:pPr>
        <w:shd w:val="clear" w:color="auto" w:fill="FFFFFF"/>
        <w:spacing w:after="0" w:line="240" w:lineRule="auto"/>
        <w:rPr>
          <w:rFonts w:ascii="Arial" w:eastAsia="Times New Roman" w:hAnsi="Arial" w:cs="Arial"/>
          <w:color w:val="000000"/>
          <w:sz w:val="24"/>
          <w:szCs w:val="24"/>
          <w:lang w:eastAsia="ru-RU"/>
        </w:rPr>
      </w:pPr>
    </w:p>
    <w:p w:rsidR="0018515B" w:rsidRPr="000249C6" w:rsidRDefault="0018515B" w:rsidP="0018515B">
      <w:pPr>
        <w:rPr>
          <w:rFonts w:ascii="Times New Roman" w:hAnsi="Times New Roman" w:cs="Times New Roman"/>
          <w:color w:val="4A4A4A"/>
          <w:sz w:val="24"/>
          <w:szCs w:val="24"/>
          <w:shd w:val="clear" w:color="auto" w:fill="FFFFFF"/>
        </w:rPr>
      </w:pPr>
      <w:r w:rsidRPr="000249C6">
        <w:rPr>
          <w:rFonts w:ascii="Times New Roman" w:hAnsi="Times New Roman" w:cs="Times New Roman"/>
          <w:b/>
          <w:color w:val="4A4A4A"/>
          <w:sz w:val="24"/>
          <w:szCs w:val="24"/>
          <w:shd w:val="clear" w:color="auto" w:fill="FFFFFF"/>
        </w:rPr>
        <w:t>Контрольные вопросы</w:t>
      </w:r>
      <w:r w:rsidRPr="000249C6">
        <w:rPr>
          <w:rFonts w:ascii="Times New Roman" w:hAnsi="Times New Roman" w:cs="Times New Roman"/>
          <w:color w:val="4A4A4A"/>
          <w:sz w:val="24"/>
          <w:szCs w:val="24"/>
          <w:shd w:val="clear" w:color="auto" w:fill="FFFFFF"/>
        </w:rPr>
        <w:t>.</w:t>
      </w:r>
    </w:p>
    <w:p w:rsidR="0018515B" w:rsidRPr="000249C6" w:rsidRDefault="0018515B" w:rsidP="0018515B">
      <w:pPr>
        <w:rPr>
          <w:rFonts w:ascii="Times New Roman" w:hAnsi="Times New Roman" w:cs="Times New Roman"/>
          <w:color w:val="4A4A4A"/>
          <w:sz w:val="24"/>
          <w:szCs w:val="24"/>
          <w:shd w:val="clear" w:color="auto" w:fill="FFFFFF"/>
        </w:rPr>
      </w:pPr>
      <w:r w:rsidRPr="000249C6">
        <w:rPr>
          <w:rFonts w:ascii="Times New Roman" w:hAnsi="Times New Roman" w:cs="Times New Roman"/>
          <w:color w:val="4A4A4A"/>
          <w:sz w:val="24"/>
          <w:szCs w:val="24"/>
          <w:shd w:val="clear" w:color="auto" w:fill="FFFFFF"/>
        </w:rPr>
        <w:t>1.</w:t>
      </w:r>
      <w:r w:rsidR="005A54AC" w:rsidRPr="000249C6">
        <w:rPr>
          <w:rFonts w:ascii="Times New Roman" w:hAnsi="Times New Roman" w:cs="Times New Roman"/>
          <w:color w:val="4A4A4A"/>
          <w:sz w:val="24"/>
          <w:szCs w:val="24"/>
          <w:shd w:val="clear" w:color="auto" w:fill="FFFFFF"/>
        </w:rPr>
        <w:t>Что является основой для сельскохозяйственной  деятельности?</w:t>
      </w:r>
    </w:p>
    <w:p w:rsidR="005A54AC" w:rsidRPr="000249C6" w:rsidRDefault="005A54AC" w:rsidP="0018515B">
      <w:pPr>
        <w:rPr>
          <w:rFonts w:ascii="Times New Roman" w:hAnsi="Times New Roman" w:cs="Times New Roman"/>
          <w:color w:val="4A4A4A"/>
          <w:sz w:val="24"/>
          <w:szCs w:val="24"/>
          <w:shd w:val="clear" w:color="auto" w:fill="FFFFFF"/>
        </w:rPr>
      </w:pPr>
      <w:r w:rsidRPr="000249C6">
        <w:rPr>
          <w:rFonts w:ascii="Times New Roman" w:hAnsi="Times New Roman" w:cs="Times New Roman"/>
          <w:color w:val="4A4A4A"/>
          <w:sz w:val="24"/>
          <w:szCs w:val="24"/>
          <w:shd w:val="clear" w:color="auto" w:fill="FFFFFF"/>
        </w:rPr>
        <w:t>2.Перечислите причины деградации почв.</w:t>
      </w:r>
    </w:p>
    <w:p w:rsidR="008C4399" w:rsidRPr="000249C6" w:rsidRDefault="008C4399" w:rsidP="0018515B">
      <w:pPr>
        <w:rPr>
          <w:rFonts w:ascii="Times New Roman" w:hAnsi="Times New Roman" w:cs="Times New Roman"/>
          <w:color w:val="4A4A4A"/>
          <w:sz w:val="24"/>
          <w:szCs w:val="24"/>
          <w:shd w:val="clear" w:color="auto" w:fill="FFFFFF"/>
        </w:rPr>
      </w:pPr>
      <w:r w:rsidRPr="000249C6">
        <w:rPr>
          <w:rFonts w:ascii="Times New Roman" w:hAnsi="Times New Roman" w:cs="Times New Roman"/>
          <w:color w:val="4A4A4A"/>
          <w:sz w:val="24"/>
          <w:szCs w:val="24"/>
          <w:shd w:val="clear" w:color="auto" w:fill="FFFFFF"/>
        </w:rPr>
        <w:t>3.Какие факторы</w:t>
      </w:r>
      <w:r w:rsidR="000249C6" w:rsidRPr="000249C6">
        <w:rPr>
          <w:rFonts w:ascii="Times New Roman" w:hAnsi="Times New Roman" w:cs="Times New Roman"/>
          <w:color w:val="4A4A4A"/>
          <w:sz w:val="24"/>
          <w:szCs w:val="24"/>
          <w:shd w:val="clear" w:color="auto" w:fill="FFFFFF"/>
        </w:rPr>
        <w:t xml:space="preserve"> </w:t>
      </w:r>
      <w:r w:rsidRPr="000249C6">
        <w:rPr>
          <w:rFonts w:ascii="Times New Roman" w:hAnsi="Times New Roman" w:cs="Times New Roman"/>
          <w:color w:val="4A4A4A"/>
          <w:sz w:val="24"/>
          <w:szCs w:val="24"/>
          <w:shd w:val="clear" w:color="auto" w:fill="FFFFFF"/>
        </w:rPr>
        <w:t>влияют на снижение</w:t>
      </w:r>
      <w:r w:rsidR="000249C6" w:rsidRPr="000249C6">
        <w:rPr>
          <w:rFonts w:ascii="Times New Roman" w:hAnsi="Times New Roman" w:cs="Times New Roman"/>
          <w:color w:val="4A4A4A"/>
          <w:sz w:val="24"/>
          <w:szCs w:val="24"/>
          <w:shd w:val="clear" w:color="auto" w:fill="FFFFFF"/>
        </w:rPr>
        <w:t xml:space="preserve"> плодородия </w:t>
      </w:r>
      <w:r w:rsidRPr="000249C6">
        <w:rPr>
          <w:rFonts w:ascii="Times New Roman" w:hAnsi="Times New Roman" w:cs="Times New Roman"/>
          <w:color w:val="4A4A4A"/>
          <w:sz w:val="24"/>
          <w:szCs w:val="24"/>
          <w:shd w:val="clear" w:color="auto" w:fill="FFFFFF"/>
        </w:rPr>
        <w:t xml:space="preserve"> почв в растениеводстве?</w:t>
      </w:r>
    </w:p>
    <w:p w:rsidR="008C4399" w:rsidRPr="000249C6" w:rsidRDefault="008C4399" w:rsidP="0018515B">
      <w:pPr>
        <w:rPr>
          <w:rFonts w:ascii="Times New Roman" w:hAnsi="Times New Roman" w:cs="Times New Roman"/>
          <w:color w:val="4A4A4A"/>
          <w:sz w:val="24"/>
          <w:szCs w:val="24"/>
          <w:shd w:val="clear" w:color="auto" w:fill="FFFFFF"/>
        </w:rPr>
      </w:pPr>
      <w:r w:rsidRPr="000249C6">
        <w:rPr>
          <w:rFonts w:ascii="Times New Roman" w:hAnsi="Times New Roman" w:cs="Times New Roman"/>
          <w:color w:val="4A4A4A"/>
          <w:sz w:val="24"/>
          <w:szCs w:val="24"/>
          <w:shd w:val="clear" w:color="auto" w:fill="FFFFFF"/>
        </w:rPr>
        <w:t>4.Что является причиной получения экологически загрязнённой продукции растительного происхождения?</w:t>
      </w:r>
    </w:p>
    <w:p w:rsidR="008C4399" w:rsidRPr="000249C6" w:rsidRDefault="008C4399" w:rsidP="0018515B">
      <w:pPr>
        <w:rPr>
          <w:rFonts w:ascii="Times New Roman" w:hAnsi="Times New Roman" w:cs="Times New Roman"/>
          <w:color w:val="4A4A4A"/>
          <w:sz w:val="24"/>
          <w:szCs w:val="24"/>
          <w:shd w:val="clear" w:color="auto" w:fill="FFFFFF"/>
        </w:rPr>
      </w:pPr>
      <w:r w:rsidRPr="000249C6">
        <w:rPr>
          <w:rFonts w:ascii="Times New Roman" w:hAnsi="Times New Roman" w:cs="Times New Roman"/>
          <w:color w:val="4A4A4A"/>
          <w:sz w:val="24"/>
          <w:szCs w:val="24"/>
          <w:shd w:val="clear" w:color="auto" w:fill="FFFFFF"/>
        </w:rPr>
        <w:t>5.Каково негативное влияние животноводства на природную среду?</w:t>
      </w:r>
    </w:p>
    <w:p w:rsidR="000249C6" w:rsidRPr="000249C6" w:rsidRDefault="008C4399" w:rsidP="000249C6">
      <w:pPr>
        <w:shd w:val="clear" w:color="auto" w:fill="FFFFFF"/>
        <w:spacing w:after="0" w:line="294" w:lineRule="atLeast"/>
        <w:rPr>
          <w:rFonts w:ascii="Arial" w:eastAsia="Times New Roman" w:hAnsi="Arial" w:cs="Arial"/>
          <w:color w:val="000000"/>
          <w:sz w:val="24"/>
          <w:szCs w:val="24"/>
          <w:lang w:eastAsia="ru-RU"/>
        </w:rPr>
      </w:pPr>
      <w:r w:rsidRPr="000249C6">
        <w:rPr>
          <w:rFonts w:ascii="Times New Roman" w:hAnsi="Times New Roman" w:cs="Times New Roman"/>
          <w:color w:val="4A4A4A"/>
          <w:sz w:val="24"/>
          <w:szCs w:val="24"/>
          <w:shd w:val="clear" w:color="auto" w:fill="FFFFFF"/>
        </w:rPr>
        <w:t>6.</w:t>
      </w:r>
      <w:r w:rsidR="000249C6">
        <w:rPr>
          <w:rFonts w:ascii="Times New Roman" w:hAnsi="Times New Roman" w:cs="Times New Roman"/>
          <w:color w:val="4A4A4A"/>
          <w:sz w:val="24"/>
          <w:szCs w:val="24"/>
          <w:shd w:val="clear" w:color="auto" w:fill="FFFFFF"/>
        </w:rPr>
        <w:t xml:space="preserve">Каковы пути </w:t>
      </w:r>
      <w:r w:rsidR="000249C6" w:rsidRPr="000249C6">
        <w:rPr>
          <w:rFonts w:ascii="Times New Roman" w:eastAsia="Times New Roman" w:hAnsi="Times New Roman" w:cs="Times New Roman"/>
          <w:color w:val="000000"/>
          <w:sz w:val="24"/>
          <w:szCs w:val="24"/>
          <w:lang w:eastAsia="ru-RU"/>
        </w:rPr>
        <w:t xml:space="preserve"> </w:t>
      </w:r>
      <w:r w:rsidR="000249C6">
        <w:rPr>
          <w:rFonts w:ascii="Times New Roman" w:eastAsia="Times New Roman" w:hAnsi="Times New Roman" w:cs="Times New Roman"/>
          <w:color w:val="000000"/>
          <w:sz w:val="24"/>
          <w:szCs w:val="24"/>
          <w:lang w:eastAsia="ru-RU"/>
        </w:rPr>
        <w:t>предотвращения</w:t>
      </w:r>
      <w:r w:rsidR="000249C6" w:rsidRPr="000249C6">
        <w:rPr>
          <w:rFonts w:ascii="Times New Roman" w:eastAsia="Times New Roman" w:hAnsi="Times New Roman" w:cs="Times New Roman"/>
          <w:color w:val="000000"/>
          <w:sz w:val="24"/>
          <w:szCs w:val="24"/>
          <w:lang w:eastAsia="ru-RU"/>
        </w:rPr>
        <w:t xml:space="preserve"> загрязнений окружающей среды в процессе сельскохозяйственного производства</w:t>
      </w:r>
    </w:p>
    <w:p w:rsidR="0018515B" w:rsidRPr="0018515B" w:rsidRDefault="0018515B" w:rsidP="0018515B">
      <w:pPr>
        <w:rPr>
          <w:rFonts w:ascii="Times New Roman" w:hAnsi="Times New Roman" w:cs="Times New Roman"/>
          <w:color w:val="4A4A4A"/>
          <w:sz w:val="24"/>
          <w:szCs w:val="24"/>
          <w:shd w:val="clear" w:color="auto" w:fill="FFFFFF"/>
        </w:rPr>
      </w:pPr>
      <w:r w:rsidRPr="0018515B">
        <w:rPr>
          <w:rFonts w:ascii="Times New Roman" w:hAnsi="Times New Roman" w:cs="Times New Roman"/>
          <w:b/>
          <w:color w:val="4A4A4A"/>
          <w:sz w:val="24"/>
          <w:szCs w:val="24"/>
          <w:shd w:val="clear" w:color="auto" w:fill="FFFFFF"/>
        </w:rPr>
        <w:t>Домашнее задание</w:t>
      </w:r>
      <w:r w:rsidRPr="0018515B">
        <w:rPr>
          <w:rFonts w:ascii="Times New Roman" w:hAnsi="Times New Roman" w:cs="Times New Roman"/>
          <w:color w:val="4A4A4A"/>
          <w:sz w:val="24"/>
          <w:szCs w:val="24"/>
          <w:shd w:val="clear" w:color="auto" w:fill="FFFFFF"/>
        </w:rPr>
        <w:t>.</w:t>
      </w:r>
    </w:p>
    <w:p w:rsidR="0018515B" w:rsidRPr="0018515B" w:rsidRDefault="0018515B" w:rsidP="0018515B">
      <w:pPr>
        <w:rPr>
          <w:rFonts w:ascii="Times New Roman" w:hAnsi="Times New Roman" w:cs="Times New Roman"/>
          <w:sz w:val="24"/>
          <w:szCs w:val="24"/>
        </w:rPr>
      </w:pPr>
      <w:r w:rsidRPr="0018515B">
        <w:rPr>
          <w:rFonts w:ascii="Times New Roman" w:hAnsi="Times New Roman" w:cs="Times New Roman"/>
          <w:color w:val="4A4A4A"/>
          <w:sz w:val="24"/>
          <w:szCs w:val="24"/>
          <w:shd w:val="clear" w:color="auto" w:fill="FFFFFF"/>
        </w:rPr>
        <w:t>1.Изучить текст лекции, ответить на контрольные вопросы.</w:t>
      </w:r>
      <w:bookmarkStart w:id="0" w:name="_GoBack"/>
      <w:bookmarkEnd w:id="0"/>
    </w:p>
    <w:sectPr w:rsidR="0018515B" w:rsidRPr="001851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5B9"/>
    <w:rsid w:val="000249C6"/>
    <w:rsid w:val="000C2821"/>
    <w:rsid w:val="0018515B"/>
    <w:rsid w:val="002278C4"/>
    <w:rsid w:val="005A54AC"/>
    <w:rsid w:val="007A55B9"/>
    <w:rsid w:val="008C4399"/>
    <w:rsid w:val="00932ED3"/>
    <w:rsid w:val="00BF2F0C"/>
    <w:rsid w:val="00E04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E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54A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E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54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925949">
      <w:bodyDiv w:val="1"/>
      <w:marLeft w:val="0"/>
      <w:marRight w:val="0"/>
      <w:marTop w:val="0"/>
      <w:marBottom w:val="0"/>
      <w:divBdr>
        <w:top w:val="none" w:sz="0" w:space="0" w:color="auto"/>
        <w:left w:val="none" w:sz="0" w:space="0" w:color="auto"/>
        <w:bottom w:val="none" w:sz="0" w:space="0" w:color="auto"/>
        <w:right w:val="none" w:sz="0" w:space="0" w:color="auto"/>
      </w:divBdr>
    </w:div>
    <w:div w:id="205010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4</Pages>
  <Words>1578</Words>
  <Characters>9000</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Букаева</dc:creator>
  <cp:keywords/>
  <dc:description/>
  <cp:lastModifiedBy>Nataliy</cp:lastModifiedBy>
  <cp:revision>5</cp:revision>
  <dcterms:created xsi:type="dcterms:W3CDTF">2020-11-25T08:53:00Z</dcterms:created>
  <dcterms:modified xsi:type="dcterms:W3CDTF">2020-11-25T12:02:00Z</dcterms:modified>
</cp:coreProperties>
</file>