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Дата 25 ноября 2020 г.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1F139F" w:rsidRPr="00DA11B8" w:rsidRDefault="001211FE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DA11B8">
        <w:rPr>
          <w:rFonts w:ascii="Times New Roman" w:hAnsi="Times New Roman" w:cs="Times New Roman"/>
          <w:sz w:val="28"/>
          <w:szCs w:val="28"/>
        </w:rPr>
        <w:t>Тема урока:</w:t>
      </w:r>
      <w:r w:rsidRPr="00DA11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A11B8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Особенности современных информационных систем.</w:t>
      </w:r>
    </w:p>
    <w:p w:rsidR="001211FE" w:rsidRPr="00DA11B8" w:rsidRDefault="001211FE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DA11B8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Изложение нового материала.</w:t>
      </w:r>
    </w:p>
    <w:p w:rsidR="001211FE" w:rsidRPr="00407EE3" w:rsidRDefault="001211FE" w:rsidP="00407EE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hAnsi="Times New Roman" w:cs="Times New Roman"/>
          <w:sz w:val="28"/>
          <w:szCs w:val="28"/>
          <w:lang w:eastAsia="ru-RU"/>
        </w:rPr>
        <w:t>Информационная система типичной современной организации является весьма сложным образованием, построенным в многоуровневой архитектуре клиент/</w:t>
      </w:r>
      <w:bookmarkStart w:id="0" w:name="keyword62"/>
      <w:bookmarkEnd w:id="0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сервер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07EE3">
        <w:rPr>
          <w:rFonts w:ascii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 пользуется многочисленными внешними сервисами и, в свою </w:t>
      </w:r>
      <w:bookmarkStart w:id="1" w:name="keyword63"/>
      <w:bookmarkEnd w:id="1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очередь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, предоставляет собственные сервисы вовне. Даже сравнительно небольшие магазины, обеспечивающие расчет с покупателями по пластиковым картам (и, конечно, имеющие внешний </w:t>
      </w:r>
      <w:bookmarkStart w:id="2" w:name="keyword64"/>
      <w:bookmarkEnd w:id="2"/>
      <w:proofErr w:type="spellStart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Web</w:t>
      </w:r>
      <w:proofErr w:type="spellEnd"/>
      <w:r w:rsidRPr="00407EE3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407E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сервер</w:t>
      </w:r>
      <w:proofErr w:type="gramStart"/>
      <w:r w:rsidRPr="00407EE3">
        <w:rPr>
          <w:rFonts w:ascii="Times New Roman" w:hAnsi="Times New Roman" w:cs="Times New Roman"/>
          <w:sz w:val="28"/>
          <w:szCs w:val="28"/>
          <w:lang w:eastAsia="ru-RU"/>
        </w:rPr>
        <w:t> )</w:t>
      </w:r>
      <w:proofErr w:type="gramEnd"/>
      <w:r w:rsidRPr="00407EE3">
        <w:rPr>
          <w:rFonts w:ascii="Times New Roman" w:hAnsi="Times New Roman" w:cs="Times New Roman"/>
          <w:sz w:val="28"/>
          <w:szCs w:val="28"/>
          <w:lang w:eastAsia="ru-RU"/>
        </w:rPr>
        <w:t>, зависят от своих информационных систем и, в частности, от защищенности всех компонентов систем и коммуникаций между ними.</w:t>
      </w:r>
    </w:p>
    <w:p w:rsidR="001211FE" w:rsidRPr="00407EE3" w:rsidRDefault="001211FE" w:rsidP="00407EE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С точки зрения безопасности наиболее существенными представляются следующие аспекты </w:t>
      </w:r>
      <w:proofErr w:type="gramStart"/>
      <w:r w:rsidRPr="00407EE3">
        <w:rPr>
          <w:rFonts w:ascii="Times New Roman" w:hAnsi="Times New Roman" w:cs="Times New Roman"/>
          <w:sz w:val="28"/>
          <w:szCs w:val="28"/>
          <w:lang w:eastAsia="ru-RU"/>
        </w:rPr>
        <w:t>современных</w:t>
      </w:r>
      <w:proofErr w:type="gramEnd"/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 ИС: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корпоративная сеть</w:t>
      </w: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несколько территориально разнесенных частей (поскольку организация располагается на нескольких производственных площадках), связи между которыми находятся в ведении внешнего поставщика сетевых услуг, выходя за пределы зоны, контролируемой организацией;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корпоративная сеть имеет одно или несколько подключений к </w:t>
      </w:r>
      <w:proofErr w:type="spellStart"/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Internet</w:t>
      </w:r>
      <w:proofErr w:type="spellEnd"/>
      <w:proofErr w:type="gramStart"/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из производственных площадок могут находиться критически важные серверы, в доступе к которым нуждаются сотрудники, работающие на других площадках, мобильные пользователи и, возможно, сотрудники других организаций;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доступа пользователей могут применяться не только компьютеры, но и потребительские устройства, использующие, в частности, беспроводную связь;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сеанса работы пользователю приходится обращаться к нескольким </w:t>
      </w:r>
      <w:bookmarkStart w:id="3" w:name="keyword65"/>
      <w:bookmarkEnd w:id="3"/>
      <w:r w:rsidRPr="00DA1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информационным сервисам</w:t>
      </w: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опирающимся на разные аппаратно-программные платформы;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доступности </w:t>
      </w:r>
      <w:bookmarkStart w:id="4" w:name="keyword66"/>
      <w:bookmarkEnd w:id="4"/>
      <w:r w:rsidRPr="00DA11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информационных сервисов</w:t>
      </w: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предъявляются жесткие требования, которые обычно выражаются в необходимости круглосуточного функционирования с максимальным временем простоя порядка нескольких минут;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система представляет собой сеть с </w:t>
      </w:r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активными агентами</w:t>
      </w: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в процессе работы программные компоненты, такие как </w:t>
      </w:r>
      <w:proofErr w:type="spellStart"/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апплеты</w:t>
      </w:r>
      <w:proofErr w:type="spellEnd"/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1211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сервлеты</w:t>
      </w:r>
      <w:proofErr w:type="spellEnd"/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передаются с одной машины на другую и выполняются в целевой среде, поддерживая связь с удаленными компонентами;</w:t>
      </w:r>
    </w:p>
    <w:p w:rsidR="001211FE" w:rsidRPr="001211FE" w:rsidRDefault="001211FE" w:rsidP="00407EE3">
      <w:pPr>
        <w:numPr>
          <w:ilvl w:val="0"/>
          <w:numId w:val="1"/>
        </w:numPr>
        <w:spacing w:before="36" w:after="36" w:line="200" w:lineRule="atLeast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1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пользовательские системы контролируются сетевыми и/или системными администраторами организации;</w:t>
      </w:r>
    </w:p>
    <w:p w:rsidR="001211FE" w:rsidRPr="00407EE3" w:rsidRDefault="001211FE" w:rsidP="00407EE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программное обеспечение, особенно полученное по сети, не может считаться надежным, в нем могут быть ошибки, создающие проблемы в защите;</w:t>
      </w:r>
    </w:p>
    <w:p w:rsidR="001211FE" w:rsidRPr="00407EE3" w:rsidRDefault="001211FE" w:rsidP="00407EE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hAnsi="Times New Roman" w:cs="Times New Roman"/>
          <w:sz w:val="28"/>
          <w:szCs w:val="28"/>
          <w:lang w:eastAsia="ru-RU"/>
        </w:rPr>
        <w:t>конфигурация информационной системы постоянно изменяется на уровнях административных данных, программ и аппаратуры (меняется состав пользователей, их привилегии и версии программ, появляются новые сервисы, новая аппаратура и т.п.).</w:t>
      </w:r>
    </w:p>
    <w:p w:rsidR="001211FE" w:rsidRPr="00407EE3" w:rsidRDefault="001211FE" w:rsidP="00407EE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учитывать </w:t>
      </w:r>
      <w:proofErr w:type="gramStart"/>
      <w:r w:rsidRPr="00407EE3">
        <w:rPr>
          <w:rFonts w:ascii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Pr="00407EE3">
        <w:rPr>
          <w:rFonts w:ascii="Times New Roman" w:hAnsi="Times New Roman" w:cs="Times New Roman"/>
          <w:sz w:val="28"/>
          <w:szCs w:val="28"/>
          <w:lang w:eastAsia="ru-RU"/>
        </w:rPr>
        <w:t xml:space="preserve"> по крайней мере два момента. Во-первых, для каждого сервиса основные </w:t>
      </w:r>
      <w:bookmarkStart w:id="5" w:name="keyword67"/>
      <w:bookmarkEnd w:id="5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грани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ИБ (доступность, </w:t>
      </w:r>
      <w:bookmarkStart w:id="6" w:name="keyword68"/>
      <w:bookmarkEnd w:id="6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целостность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, </w:t>
      </w:r>
      <w:bookmarkStart w:id="7" w:name="keyword69"/>
      <w:bookmarkEnd w:id="7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конфиденциальность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) трактуются по-своему. </w:t>
      </w:r>
      <w:bookmarkStart w:id="8" w:name="keyword70"/>
      <w:bookmarkEnd w:id="8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Целостность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с точки зрения системы </w:t>
      </w:r>
      <w:bookmarkStart w:id="9" w:name="keyword71"/>
      <w:bookmarkEnd w:id="9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управления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базами данных и с точки зрения почтового сервера - вещи принципиально разные. Бессмысленно говорить о безопасности локальной или иной сети вообще, если </w:t>
      </w:r>
      <w:bookmarkStart w:id="10" w:name="keyword72"/>
      <w:bookmarkEnd w:id="10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сеть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включает в себя разнородные компоненты. Следует </w:t>
      </w:r>
      <w:bookmarkStart w:id="11" w:name="keyword73"/>
      <w:bookmarkEnd w:id="11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анализировать защищенность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сервисов, функционирующих в сети. Для разных сервисов и защиту строят по-разному. Во-вторых, основная </w:t>
      </w:r>
      <w:bookmarkStart w:id="12" w:name="keyword74"/>
      <w:bookmarkEnd w:id="12"/>
      <w:r w:rsidRPr="00407E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угроза информационной безопасности</w:t>
      </w:r>
      <w:r w:rsidRPr="00407EE3">
        <w:rPr>
          <w:rFonts w:ascii="Times New Roman" w:hAnsi="Times New Roman" w:cs="Times New Roman"/>
          <w:sz w:val="28"/>
          <w:szCs w:val="28"/>
          <w:lang w:eastAsia="ru-RU"/>
        </w:rPr>
        <w:t> организаций по-прежнему исходит не от внешних злоумышленников, а от собственных сотрудников.</w:t>
      </w:r>
    </w:p>
    <w:p w:rsidR="001211FE" w:rsidRPr="00407EE3" w:rsidRDefault="001211FE" w:rsidP="00407EE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изложенных причин далее будут рассматриваться распределенные, разнородные, </w:t>
      </w:r>
      <w:proofErr w:type="spellStart"/>
      <w:r w:rsidRPr="00407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многосервисные</w:t>
      </w:r>
      <w:proofErr w:type="spellEnd"/>
      <w:r w:rsidRPr="00407EE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эволюционирующие системы. Соответственно, нас будут интересовать решения, ориентированные на подобные конфигурации.</w:t>
      </w:r>
    </w:p>
    <w:p w:rsidR="00D67596" w:rsidRPr="00407EE3" w:rsidRDefault="00D67596" w:rsidP="00407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>Программно-технические меры — это меры, направленные на контроль компьютерных сущностей – оборудования, программ и данных. Эти меры образуют последний и в современных условиях, наверное, самый важный рубеж информационной безопасности.</w:t>
      </w:r>
    </w:p>
    <w:p w:rsidR="00D67596" w:rsidRPr="00407EE3" w:rsidRDefault="00D67596" w:rsidP="00407EE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>Т.к. в большинстве случаев ущерб информационной безопасности наносится действиями именно легальных пользователей, по отношению к которым во многих случаях процедурные регуляторы малоэффективны (такие как физическая защита), то задача противостояния внутренним угрозам (в том числе из-за некомпетентности и неаккуратности при выполнении служебных обязанностей) ложится в основном на программно-технический уровень.</w:t>
      </w:r>
    </w:p>
    <w:p w:rsidR="00D67596" w:rsidRPr="00407EE3" w:rsidRDefault="00D67596" w:rsidP="00407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>Центральным для программно-технического уровня является понятие сервиса безопасности.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идентификация и аутентификация;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управление доступом;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протоколирование и аудит;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шифрование;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контроль целостности;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экранирование;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анализ защищенности;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обеспечение отказоустойчивости;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обеспечение безопасного восстановления;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A11B8">
        <w:rPr>
          <w:rFonts w:ascii="Times New Roman" w:hAnsi="Times New Roman" w:cs="Times New Roman"/>
          <w:sz w:val="28"/>
          <w:szCs w:val="28"/>
        </w:rPr>
        <w:t>туннелирование</w:t>
      </w:r>
      <w:proofErr w:type="spellEnd"/>
      <w:r w:rsidRPr="00DA11B8">
        <w:rPr>
          <w:rFonts w:ascii="Times New Roman" w:hAnsi="Times New Roman" w:cs="Times New Roman"/>
          <w:sz w:val="28"/>
          <w:szCs w:val="28"/>
        </w:rPr>
        <w:t>;</w:t>
      </w:r>
    </w:p>
    <w:p w:rsidR="00D67596" w:rsidRPr="00DA11B8" w:rsidRDefault="00D67596" w:rsidP="00D675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управление.</w:t>
      </w:r>
    </w:p>
    <w:p w:rsidR="00D67596" w:rsidRPr="00DA11B8" w:rsidRDefault="00D67596" w:rsidP="00D67596">
      <w:pPr>
        <w:pStyle w:val="a6"/>
        <w:shd w:val="clear" w:color="auto" w:fill="FFFFFF"/>
        <w:textAlignment w:val="baseline"/>
        <w:rPr>
          <w:sz w:val="28"/>
          <w:szCs w:val="28"/>
        </w:rPr>
      </w:pPr>
      <w:r w:rsidRPr="00DA11B8">
        <w:rPr>
          <w:sz w:val="28"/>
          <w:szCs w:val="28"/>
        </w:rPr>
        <w:lastRenderedPageBreak/>
        <w:t>Классификация мер программно-технического уровня:</w:t>
      </w:r>
    </w:p>
    <w:p w:rsidR="00D67596" w:rsidRPr="00DA11B8" w:rsidRDefault="00D67596" w:rsidP="00D675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превентивные меры (меры, препятствующие нарушениям ИБ); — идентификация и аутентификация, шифрование, экранирование,</w:t>
      </w:r>
    </w:p>
    <w:p w:rsidR="00D67596" w:rsidRPr="00DA11B8" w:rsidRDefault="00D67596" w:rsidP="00D675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меры обнаружения нарушений; — аудит и контроль целостности</w:t>
      </w:r>
    </w:p>
    <w:p w:rsidR="00D67596" w:rsidRPr="00DA11B8" w:rsidRDefault="00D67596" w:rsidP="00D675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локализующие, сужающие зону воздействия нарушений; — активный аудит, экранирование,</w:t>
      </w:r>
    </w:p>
    <w:p w:rsidR="00D67596" w:rsidRPr="00DA11B8" w:rsidRDefault="00D67596" w:rsidP="00D675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меры по выявлению нарушителя; — протоколирование</w:t>
      </w:r>
    </w:p>
    <w:p w:rsidR="00D67596" w:rsidRPr="00DA11B8" w:rsidRDefault="00D67596" w:rsidP="00D675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меры восстановления режима безопасности.</w:t>
      </w:r>
    </w:p>
    <w:p w:rsidR="00D67596" w:rsidRPr="00407EE3" w:rsidRDefault="00D67596" w:rsidP="00407EE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 xml:space="preserve">Большинство сервисов безопасности попадает в число превентивных, и это, безусловно, правильно. Аудит и контроль целостности способны помочь </w:t>
      </w:r>
      <w:proofErr w:type="spellStart"/>
      <w:r w:rsidRPr="00407EE3">
        <w:rPr>
          <w:rFonts w:ascii="Times New Roman" w:hAnsi="Times New Roman" w:cs="Times New Roman"/>
          <w:sz w:val="28"/>
          <w:szCs w:val="28"/>
        </w:rPr>
        <w:t>вобнаружении</w:t>
      </w:r>
      <w:proofErr w:type="spellEnd"/>
      <w:r w:rsidRPr="00407EE3">
        <w:rPr>
          <w:rFonts w:ascii="Times New Roman" w:hAnsi="Times New Roman" w:cs="Times New Roman"/>
          <w:sz w:val="28"/>
          <w:szCs w:val="28"/>
        </w:rPr>
        <w:t xml:space="preserve"> нарушений; активный аудит, кроме того, позволяет запрограммировать реакцию на нарушение с целью локализации и/или прослеживания. Направленность сервисов отказоустойчивости и безопасного восстановления очевидна. Наконец, управление играет инфраструктурную роль, обслуживая все аспекты ИС.</w:t>
      </w:r>
    </w:p>
    <w:p w:rsidR="00D67596" w:rsidRPr="00407EE3" w:rsidRDefault="00D67596" w:rsidP="00407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>Особенности современных информационных систем, существенные с точки зрения безопасности</w:t>
      </w:r>
    </w:p>
    <w:p w:rsidR="00D67596" w:rsidRPr="00407EE3" w:rsidRDefault="00D67596" w:rsidP="00407EE3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 xml:space="preserve">Информационная система типичной современной организации является весьма сложным образованием, построенным в многоуровневой архитектуре клиент/сервер, </w:t>
      </w:r>
      <w:proofErr w:type="gramStart"/>
      <w:r w:rsidRPr="00407EE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07EE3">
        <w:rPr>
          <w:rFonts w:ascii="Times New Roman" w:hAnsi="Times New Roman" w:cs="Times New Roman"/>
          <w:sz w:val="28"/>
          <w:szCs w:val="28"/>
        </w:rPr>
        <w:t xml:space="preserve"> пользуется многочисленными внешними сервисами и, в свою очередь, предоставляет собственные сервисы вовне. Даже сравнительно небольшие магазины, обеспечивающие расчет с покупателями по пластиковым картам (и, конечно, имеющие внешний Web-сервер), зависят от своих информационных систем и, в частности, от защищенности всех компонентов систем и коммуникаций между ними.</w:t>
      </w:r>
    </w:p>
    <w:p w:rsidR="00D67596" w:rsidRPr="00407EE3" w:rsidRDefault="00D67596" w:rsidP="00407EE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E3">
        <w:rPr>
          <w:rFonts w:ascii="Times New Roman" w:hAnsi="Times New Roman" w:cs="Times New Roman"/>
          <w:sz w:val="28"/>
          <w:szCs w:val="28"/>
        </w:rPr>
        <w:t xml:space="preserve">С точки зрения безопасности наиболее существенными представляются следующие аспекты </w:t>
      </w:r>
      <w:proofErr w:type="gramStart"/>
      <w:r w:rsidRPr="00407EE3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407EE3">
        <w:rPr>
          <w:rFonts w:ascii="Times New Roman" w:hAnsi="Times New Roman" w:cs="Times New Roman"/>
          <w:sz w:val="28"/>
          <w:szCs w:val="28"/>
        </w:rPr>
        <w:t xml:space="preserve"> ИС: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корпоративная сеть имеет несколько территориально разнесенных частей (поскольку организация располагается на нескольких производственных площадках), связи между которыми находятся в ведении внешнего поставщика сетевых услуг, выходя за пределы зоны, контролируемой организацией;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 xml:space="preserve">корпоративная сеть имеет одно или несколько подключений к </w:t>
      </w:r>
      <w:proofErr w:type="spellStart"/>
      <w:r w:rsidRPr="00DA11B8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DA11B8">
        <w:rPr>
          <w:rFonts w:ascii="Times New Roman" w:hAnsi="Times New Roman" w:cs="Times New Roman"/>
          <w:sz w:val="28"/>
          <w:szCs w:val="28"/>
        </w:rPr>
        <w:t>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на каждой из производственных площадок могут находиться критически важные серверы, в доступе к которым нуждаются сотрудники, работающие на других площадках, мобильные пользователи и, возможно, сотрудники других организаций;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для доступа пользователей могут применяться не только компьютеры, но и потребительские устройства, использующие, в частности, беспроводную связь;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lastRenderedPageBreak/>
        <w:t>в течение одного сеанса работы пользователю приходится обращаться к нескольким информационным сервисам, опирающимся на разные аппаратно-программные платформы;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к доступности информационных сервисов предъявляются жесткие требования, которые обычно выражаются в необходимости круглосуточного функционирования с максимальным временем простоя порядка нескольких минут;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 xml:space="preserve">информационная система представляет собой сеть с активными агентами, то есть в процессе работы программные компоненты, такие </w:t>
      </w:r>
      <w:proofErr w:type="spellStart"/>
      <w:r w:rsidRPr="00DA11B8">
        <w:rPr>
          <w:rFonts w:ascii="Times New Roman" w:hAnsi="Times New Roman" w:cs="Times New Roman"/>
          <w:sz w:val="28"/>
          <w:szCs w:val="28"/>
        </w:rPr>
        <w:t>какапплеты</w:t>
      </w:r>
      <w:proofErr w:type="spellEnd"/>
      <w:r w:rsidRPr="00DA11B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A11B8">
        <w:rPr>
          <w:rFonts w:ascii="Times New Roman" w:hAnsi="Times New Roman" w:cs="Times New Roman"/>
          <w:sz w:val="28"/>
          <w:szCs w:val="28"/>
        </w:rPr>
        <w:t>сервлеты</w:t>
      </w:r>
      <w:proofErr w:type="spellEnd"/>
      <w:r w:rsidRPr="00DA11B8">
        <w:rPr>
          <w:rFonts w:ascii="Times New Roman" w:hAnsi="Times New Roman" w:cs="Times New Roman"/>
          <w:sz w:val="28"/>
          <w:szCs w:val="28"/>
        </w:rPr>
        <w:t>, передаются с одной машины на другую и выполняются в целевой среде, поддерживая связь с удаленными компонентами;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не все пользовательские системы контролируются сетевыми и/или системными администраторами организации;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программное обеспечение, особенно полученное по сети, не может считаться надежным, в нем могут быть ошибки, создающие проблемы в защите;</w:t>
      </w:r>
    </w:p>
    <w:p w:rsidR="00D67596" w:rsidRPr="00DA11B8" w:rsidRDefault="00D67596" w:rsidP="00407E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конфигурация информационной системы постоянно изменяется на уровнях административных данных, программ и аппаратуры (меняется состав пользователей, их привилегии и версии программ, появляются новые сервисы, новая аппаратура и т.п.).</w:t>
      </w:r>
    </w:p>
    <w:p w:rsidR="00D67596" w:rsidRPr="00DA11B8" w:rsidRDefault="00D67596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Контрольные вопросы.</w:t>
      </w:r>
    </w:p>
    <w:p w:rsidR="00D67596" w:rsidRPr="00DA11B8" w:rsidRDefault="00D67596" w:rsidP="00D67596">
      <w:pPr>
        <w:pStyle w:val="a6"/>
        <w:numPr>
          <w:ilvl w:val="0"/>
          <w:numId w:val="6"/>
        </w:numPr>
        <w:shd w:val="clear" w:color="auto" w:fill="FFFFFF"/>
        <w:textAlignment w:val="baseline"/>
        <w:rPr>
          <w:sz w:val="28"/>
          <w:szCs w:val="28"/>
        </w:rPr>
      </w:pPr>
      <w:r w:rsidRPr="00DA11B8">
        <w:rPr>
          <w:sz w:val="28"/>
          <w:szCs w:val="28"/>
        </w:rPr>
        <w:t xml:space="preserve">Какие аспекты </w:t>
      </w:r>
      <w:proofErr w:type="gramStart"/>
      <w:r w:rsidRPr="00DA11B8">
        <w:rPr>
          <w:sz w:val="28"/>
          <w:szCs w:val="28"/>
        </w:rPr>
        <w:t>современных</w:t>
      </w:r>
      <w:proofErr w:type="gramEnd"/>
      <w:r w:rsidRPr="00DA11B8">
        <w:rPr>
          <w:sz w:val="28"/>
          <w:szCs w:val="28"/>
        </w:rPr>
        <w:t xml:space="preserve"> ИС</w:t>
      </w:r>
      <w:r w:rsidR="00DA11B8" w:rsidRPr="00DA11B8">
        <w:rPr>
          <w:sz w:val="28"/>
          <w:szCs w:val="28"/>
        </w:rPr>
        <w:t>,</w:t>
      </w:r>
      <w:r w:rsidRPr="00DA11B8">
        <w:rPr>
          <w:sz w:val="28"/>
          <w:szCs w:val="28"/>
        </w:rPr>
        <w:t xml:space="preserve"> представляются с точки зрения безопасности?</w:t>
      </w:r>
    </w:p>
    <w:p w:rsidR="00D67596" w:rsidRPr="00DA11B8" w:rsidRDefault="00DA11B8" w:rsidP="00D67596">
      <w:pPr>
        <w:pStyle w:val="a6"/>
        <w:numPr>
          <w:ilvl w:val="0"/>
          <w:numId w:val="6"/>
        </w:numPr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sz w:val="28"/>
          <w:szCs w:val="28"/>
        </w:rPr>
        <w:t>Д</w:t>
      </w:r>
      <w:r w:rsidR="00D67596" w:rsidRPr="00DA11B8">
        <w:rPr>
          <w:sz w:val="28"/>
          <w:szCs w:val="28"/>
        </w:rPr>
        <w:t>ля программно-технического уровня</w:t>
      </w:r>
      <w:r w:rsidRPr="00DA11B8">
        <w:rPr>
          <w:sz w:val="28"/>
          <w:szCs w:val="28"/>
        </w:rPr>
        <w:t>,</w:t>
      </w:r>
      <w:r w:rsidR="00D67596" w:rsidRPr="00DA11B8">
        <w:rPr>
          <w:sz w:val="28"/>
          <w:szCs w:val="28"/>
        </w:rPr>
        <w:t xml:space="preserve"> </w:t>
      </w:r>
      <w:r w:rsidRPr="00DA11B8">
        <w:rPr>
          <w:sz w:val="28"/>
          <w:szCs w:val="28"/>
        </w:rPr>
        <w:t xml:space="preserve">какое </w:t>
      </w:r>
      <w:r w:rsidR="00D67596" w:rsidRPr="00DA11B8">
        <w:rPr>
          <w:sz w:val="28"/>
          <w:szCs w:val="28"/>
        </w:rPr>
        <w:t xml:space="preserve">понятие </w:t>
      </w:r>
      <w:r w:rsidRPr="00DA11B8">
        <w:rPr>
          <w:sz w:val="28"/>
          <w:szCs w:val="28"/>
        </w:rPr>
        <w:t xml:space="preserve">является центральным для </w:t>
      </w:r>
      <w:r w:rsidR="00D67596" w:rsidRPr="00DA11B8">
        <w:rPr>
          <w:sz w:val="28"/>
          <w:szCs w:val="28"/>
        </w:rPr>
        <w:t>сервиса безопасности</w:t>
      </w:r>
      <w:r w:rsidRPr="00DA11B8">
        <w:rPr>
          <w:sz w:val="28"/>
          <w:szCs w:val="28"/>
        </w:rPr>
        <w:t>?</w:t>
      </w:r>
    </w:p>
    <w:p w:rsidR="00D67596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Домашнее задание.</w:t>
      </w:r>
    </w:p>
    <w:p w:rsidR="00DA11B8" w:rsidRPr="00DA11B8" w:rsidRDefault="00DA11B8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 и составьте конспект урока.</w:t>
      </w:r>
    </w:p>
    <w:p w:rsidR="00DA11B8" w:rsidRPr="00DA11B8" w:rsidRDefault="00DA11B8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Ответить на вопросы и отправить ответы на адрес электронной почты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A11B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</w:p>
    <w:sectPr w:rsidR="00DA11B8" w:rsidRPr="00DA11B8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C1F"/>
    <w:multiLevelType w:val="hybridMultilevel"/>
    <w:tmpl w:val="76A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4485"/>
    <w:multiLevelType w:val="multilevel"/>
    <w:tmpl w:val="BA5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01EE4"/>
    <w:multiLevelType w:val="multilevel"/>
    <w:tmpl w:val="A62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C12D1C"/>
    <w:multiLevelType w:val="multilevel"/>
    <w:tmpl w:val="A33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FB046D"/>
    <w:multiLevelType w:val="multilevel"/>
    <w:tmpl w:val="FA76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210A79"/>
    <w:multiLevelType w:val="multilevel"/>
    <w:tmpl w:val="CDC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535C8"/>
    <w:rsid w:val="005B598F"/>
    <w:rsid w:val="00711443"/>
    <w:rsid w:val="007156BC"/>
    <w:rsid w:val="007C74C9"/>
    <w:rsid w:val="007F22C3"/>
    <w:rsid w:val="00CC0E25"/>
    <w:rsid w:val="00D67596"/>
    <w:rsid w:val="00DA11B8"/>
    <w:rsid w:val="00E3369A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5</cp:revision>
  <dcterms:created xsi:type="dcterms:W3CDTF">2020-11-25T08:03:00Z</dcterms:created>
  <dcterms:modified xsi:type="dcterms:W3CDTF">2020-11-25T09:11:00Z</dcterms:modified>
</cp:coreProperties>
</file>