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3A" w:rsidRPr="00AE083A" w:rsidRDefault="00AE083A" w:rsidP="00AE083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E083A">
        <w:rPr>
          <w:rFonts w:ascii="Times New Roman" w:eastAsia="Times New Roman" w:hAnsi="Times New Roman" w:cs="Times New Roman"/>
          <w:b/>
          <w:sz w:val="28"/>
          <w:szCs w:val="28"/>
          <w:lang w:eastAsia="ru-RU"/>
        </w:rPr>
        <w:t>МИНИСТЕРСТВО  ОБРАЗОВАНИЯ   САРАТОВСКОЙ ОБЛАСТИ</w:t>
      </w:r>
    </w:p>
    <w:p w:rsidR="00AE083A" w:rsidRPr="00AE083A" w:rsidRDefault="00AE083A" w:rsidP="00AE083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E083A">
        <w:rPr>
          <w:rFonts w:ascii="Times New Roman" w:eastAsia="Times New Roman" w:hAnsi="Times New Roman" w:cs="Times New Roman"/>
          <w:b/>
          <w:sz w:val="28"/>
          <w:szCs w:val="28"/>
          <w:lang w:eastAsia="ru-RU"/>
        </w:rPr>
        <w:t>ГОСУДАРСТВЕННОЕ АВТОНОМНОЕ ПРОФЕССИОНАЛЬНОЕ  ОБРАЗОВАТЕЛЬНОЕ УЧРЕЖДЕНИЕ САРАТОВСКОЙ ОБЛАСТИ</w:t>
      </w:r>
    </w:p>
    <w:p w:rsidR="00AE083A" w:rsidRPr="00AE083A" w:rsidRDefault="00AE083A" w:rsidP="00AE083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E083A">
        <w:rPr>
          <w:rFonts w:ascii="Times New Roman" w:eastAsia="Times New Roman" w:hAnsi="Times New Roman" w:cs="Times New Roman"/>
          <w:b/>
          <w:sz w:val="28"/>
          <w:szCs w:val="28"/>
          <w:lang w:eastAsia="ru-RU"/>
        </w:rPr>
        <w:t>«МАРКСОВСКИЙ ПОЛИТЕХНИЧЕСКИЙ КОЛЛЕДЖ»</w:t>
      </w:r>
    </w:p>
    <w:p w:rsidR="00AE083A" w:rsidRPr="00AE083A" w:rsidRDefault="00AE083A" w:rsidP="00AE08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D1C16" w:rsidRPr="00ED1C16" w:rsidRDefault="00ED1C16" w:rsidP="00ED1C16">
      <w:pPr>
        <w:rPr>
          <w:rFonts w:ascii="Times New Roman" w:hAnsi="Times New Roman" w:cs="Times New Roman"/>
          <w:b/>
          <w:sz w:val="32"/>
          <w:szCs w:val="32"/>
        </w:rPr>
      </w:pPr>
    </w:p>
    <w:p w:rsidR="00ED1C16" w:rsidRPr="00ED1C16" w:rsidRDefault="00C721BA" w:rsidP="00C721BA">
      <w:pPr>
        <w:jc w:val="right"/>
        <w:rPr>
          <w:rFonts w:ascii="Times New Roman" w:hAnsi="Times New Roman" w:cs="Times New Roman"/>
          <w:b/>
          <w:sz w:val="24"/>
          <w:szCs w:val="24"/>
        </w:rPr>
      </w:pPr>
      <w:r>
        <w:rPr>
          <w:noProof/>
          <w:lang w:eastAsia="ru-RU"/>
        </w:rPr>
        <w:drawing>
          <wp:inline distT="0" distB="0" distL="0" distR="0" wp14:anchorId="23614E11" wp14:editId="465E9E90">
            <wp:extent cx="3619500" cy="2190750"/>
            <wp:effectExtent l="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cstate="print">
                      <a:extLst>
                        <a:ext uri="{28A0092B-C50C-407E-A947-70E740481C1C}">
                          <a14:useLocalDpi xmlns:a14="http://schemas.microsoft.com/office/drawing/2010/main" val="0"/>
                        </a:ext>
                      </a:extLst>
                    </a:blip>
                    <a:srcRect l="39236" t="11250" r="5139" b="63356"/>
                    <a:stretch>
                      <a:fillRect/>
                    </a:stretch>
                  </pic:blipFill>
                  <pic:spPr bwMode="auto">
                    <a:xfrm>
                      <a:off x="0" y="0"/>
                      <a:ext cx="3619500" cy="2190750"/>
                    </a:xfrm>
                    <a:prstGeom prst="rect">
                      <a:avLst/>
                    </a:prstGeom>
                    <a:noFill/>
                    <a:ln>
                      <a:noFill/>
                    </a:ln>
                  </pic:spPr>
                </pic:pic>
              </a:graphicData>
            </a:graphic>
          </wp:inline>
        </w:drawing>
      </w:r>
    </w:p>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p>
    <w:p w:rsidR="00ED1C16" w:rsidRPr="00ED1C16" w:rsidRDefault="00ED1C16" w:rsidP="00ED1C16">
      <w:pPr>
        <w:spacing w:line="240" w:lineRule="auto"/>
        <w:jc w:val="center"/>
        <w:rPr>
          <w:rFonts w:ascii="Times New Roman" w:hAnsi="Times New Roman" w:cs="Times New Roman"/>
          <w:b/>
          <w:sz w:val="24"/>
          <w:szCs w:val="24"/>
        </w:rPr>
      </w:pPr>
    </w:p>
    <w:p w:rsidR="00ED1C16" w:rsidRPr="00ED1C16" w:rsidRDefault="00ED1C16" w:rsidP="00ED1C16">
      <w:pPr>
        <w:spacing w:line="240" w:lineRule="auto"/>
        <w:jc w:val="center"/>
        <w:rPr>
          <w:rFonts w:ascii="Times New Roman" w:hAnsi="Times New Roman" w:cs="Times New Roman"/>
          <w:b/>
          <w:sz w:val="24"/>
          <w:szCs w:val="24"/>
        </w:rPr>
      </w:pPr>
    </w:p>
    <w:p w:rsidR="00ED1C16" w:rsidRPr="00ED1C16" w:rsidRDefault="00ED1C16" w:rsidP="00ED1C16">
      <w:pPr>
        <w:spacing w:after="0" w:line="240" w:lineRule="auto"/>
        <w:jc w:val="center"/>
        <w:rPr>
          <w:rFonts w:ascii="Times New Roman" w:hAnsi="Times New Roman" w:cs="Times New Roman"/>
          <w:b/>
          <w:sz w:val="24"/>
          <w:szCs w:val="24"/>
        </w:rPr>
      </w:pPr>
      <w:r w:rsidRPr="00ED1C16">
        <w:rPr>
          <w:rFonts w:ascii="Times New Roman" w:hAnsi="Times New Roman" w:cs="Times New Roman"/>
          <w:b/>
          <w:sz w:val="24"/>
          <w:szCs w:val="24"/>
        </w:rPr>
        <w:t>РАБОЧАЯ ПРОГРАММА УЧЕБНОЙ ДИСЦИПЛИНЫ</w:t>
      </w:r>
    </w:p>
    <w:p w:rsidR="00ED1C16" w:rsidRPr="00ED1C16" w:rsidRDefault="00ED1C16" w:rsidP="00C721BA">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ОУД.02 Иностранный язык (Немецкий язык)</w:t>
      </w:r>
    </w:p>
    <w:p w:rsidR="00ED1C16" w:rsidRPr="00ED1C16" w:rsidRDefault="00ED1C16" w:rsidP="00ED1C16">
      <w:pPr>
        <w:spacing w:after="0" w:line="240" w:lineRule="auto"/>
        <w:jc w:val="center"/>
        <w:rPr>
          <w:rFonts w:ascii="Times New Roman" w:hAnsi="Times New Roman" w:cs="Times New Roman"/>
          <w:sz w:val="28"/>
          <w:szCs w:val="28"/>
        </w:rPr>
      </w:pPr>
      <w:r w:rsidRPr="00ED1C16">
        <w:rPr>
          <w:rFonts w:ascii="Times New Roman" w:hAnsi="Times New Roman" w:cs="Times New Roman"/>
          <w:sz w:val="28"/>
          <w:szCs w:val="28"/>
        </w:rPr>
        <w:t>программы подготовки специалистов среднего звена</w:t>
      </w:r>
    </w:p>
    <w:p w:rsidR="00ED1C16" w:rsidRPr="00C721BA" w:rsidRDefault="00ED1C16" w:rsidP="00C721BA">
      <w:pPr>
        <w:spacing w:after="0" w:line="240" w:lineRule="auto"/>
        <w:jc w:val="center"/>
        <w:rPr>
          <w:rFonts w:ascii="Times New Roman" w:hAnsi="Times New Roman" w:cs="Times New Roman"/>
          <w:sz w:val="28"/>
          <w:szCs w:val="28"/>
        </w:rPr>
      </w:pPr>
      <w:r w:rsidRPr="00ED1C16">
        <w:rPr>
          <w:rFonts w:ascii="Times New Roman" w:hAnsi="Times New Roman" w:cs="Times New Roman"/>
          <w:sz w:val="28"/>
          <w:szCs w:val="28"/>
        </w:rPr>
        <w:t xml:space="preserve">для специальности </w:t>
      </w:r>
      <w:r>
        <w:rPr>
          <w:rFonts w:ascii="Times New Roman" w:hAnsi="Times New Roman" w:cs="Times New Roman"/>
          <w:b/>
          <w:sz w:val="28"/>
          <w:szCs w:val="28"/>
        </w:rPr>
        <w:t>38.02.02</w:t>
      </w:r>
      <w:r w:rsidRPr="00ED1C16">
        <w:rPr>
          <w:rFonts w:ascii="Times New Roman" w:hAnsi="Times New Roman" w:cs="Times New Roman"/>
          <w:b/>
          <w:sz w:val="28"/>
          <w:szCs w:val="28"/>
        </w:rPr>
        <w:t xml:space="preserve"> </w:t>
      </w:r>
      <w:r>
        <w:rPr>
          <w:rFonts w:ascii="Times New Roman" w:hAnsi="Times New Roman" w:cs="Times New Roman"/>
          <w:b/>
          <w:sz w:val="28"/>
          <w:szCs w:val="28"/>
        </w:rPr>
        <w:t>Страховое дело</w:t>
      </w:r>
      <w:r w:rsidRPr="00ED1C16">
        <w:rPr>
          <w:rFonts w:ascii="Times New Roman" w:hAnsi="Times New Roman" w:cs="Times New Roman"/>
          <w:b/>
          <w:sz w:val="28"/>
          <w:szCs w:val="28"/>
        </w:rPr>
        <w:t xml:space="preserve"> (по отраслям)</w:t>
      </w:r>
    </w:p>
    <w:p w:rsidR="00C44881" w:rsidRPr="00C44881" w:rsidRDefault="00C44881" w:rsidP="00C44881">
      <w:pPr>
        <w:spacing w:after="0" w:line="240" w:lineRule="auto"/>
        <w:jc w:val="center"/>
        <w:rPr>
          <w:rFonts w:ascii="Times New Roman" w:eastAsia="Calibri" w:hAnsi="Times New Roman" w:cs="Calibri"/>
          <w:sz w:val="28"/>
          <w:szCs w:val="28"/>
        </w:rPr>
      </w:pPr>
      <w:r w:rsidRPr="00C44881">
        <w:rPr>
          <w:rFonts w:ascii="Times New Roman" w:eastAsia="Calibri" w:hAnsi="Times New Roman" w:cs="Calibri"/>
          <w:sz w:val="28"/>
          <w:szCs w:val="28"/>
        </w:rPr>
        <w:t>социально - экономического профиля</w:t>
      </w:r>
    </w:p>
    <w:p w:rsidR="00C44881" w:rsidRPr="00C44881" w:rsidRDefault="00C44881" w:rsidP="00C44881">
      <w:pPr>
        <w:spacing w:after="0" w:line="240" w:lineRule="auto"/>
        <w:jc w:val="center"/>
        <w:rPr>
          <w:rFonts w:ascii="Times New Roman" w:eastAsia="Calibri" w:hAnsi="Times New Roman" w:cs="Calibri"/>
          <w:sz w:val="28"/>
          <w:szCs w:val="28"/>
        </w:rPr>
      </w:pPr>
      <w:r w:rsidRPr="00C44881">
        <w:rPr>
          <w:rFonts w:ascii="Times New Roman" w:eastAsia="Calibri" w:hAnsi="Times New Roman" w:cs="Calibri"/>
          <w:sz w:val="28"/>
          <w:szCs w:val="28"/>
        </w:rPr>
        <w:t>на базе основного общего образования</w:t>
      </w:r>
    </w:p>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bookmarkStart w:id="0" w:name="_GoBack"/>
      <w:bookmarkEnd w:id="0"/>
    </w:p>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p>
    <w:p w:rsidR="00ED1C16" w:rsidRPr="00ED1C16" w:rsidRDefault="00ED1C16" w:rsidP="00C721BA">
      <w:pPr>
        <w:rPr>
          <w:rFonts w:ascii="Times New Roman" w:hAnsi="Times New Roman" w:cs="Times New Roman"/>
          <w:b/>
          <w:sz w:val="24"/>
          <w:szCs w:val="24"/>
        </w:rPr>
      </w:pPr>
    </w:p>
    <w:p w:rsidR="00ED1C16" w:rsidRPr="00ED1C16" w:rsidRDefault="00ED1C16" w:rsidP="00ED1C16">
      <w:pPr>
        <w:jc w:val="center"/>
        <w:rPr>
          <w:rFonts w:ascii="Times New Roman" w:hAnsi="Times New Roman" w:cs="Times New Roman"/>
          <w:b/>
          <w:sz w:val="24"/>
          <w:szCs w:val="24"/>
        </w:rPr>
      </w:pPr>
    </w:p>
    <w:p w:rsidR="00ED1C16" w:rsidRPr="00ED1C16" w:rsidRDefault="00ED1C16" w:rsidP="00ED1C16">
      <w:pPr>
        <w:jc w:val="center"/>
        <w:rPr>
          <w:rFonts w:ascii="Times New Roman" w:hAnsi="Times New Roman" w:cs="Times New Roman"/>
          <w:b/>
          <w:sz w:val="28"/>
          <w:szCs w:val="28"/>
        </w:rPr>
      </w:pPr>
    </w:p>
    <w:p w:rsidR="00ED1C16" w:rsidRPr="00C721BA" w:rsidRDefault="00ED1C16" w:rsidP="00ED1C16">
      <w:pPr>
        <w:jc w:val="center"/>
        <w:rPr>
          <w:rFonts w:ascii="Times New Roman" w:hAnsi="Times New Roman" w:cs="Times New Roman"/>
          <w:sz w:val="28"/>
          <w:szCs w:val="28"/>
        </w:rPr>
      </w:pPr>
      <w:r w:rsidRPr="00C721BA">
        <w:rPr>
          <w:rFonts w:ascii="Times New Roman" w:hAnsi="Times New Roman" w:cs="Times New Roman"/>
          <w:sz w:val="28"/>
          <w:szCs w:val="28"/>
        </w:rPr>
        <w:t>Маркс,  2018</w:t>
      </w:r>
    </w:p>
    <w:tbl>
      <w:tblPr>
        <w:tblW w:w="10206" w:type="dxa"/>
        <w:tblInd w:w="-459" w:type="dxa"/>
        <w:tblLook w:val="01E0" w:firstRow="1" w:lastRow="1" w:firstColumn="1" w:lastColumn="1" w:noHBand="0" w:noVBand="0"/>
      </w:tblPr>
      <w:tblGrid>
        <w:gridCol w:w="4820"/>
        <w:gridCol w:w="5386"/>
      </w:tblGrid>
      <w:tr w:rsidR="00ED1C16" w:rsidRPr="00ED1C16" w:rsidTr="00ED1C16">
        <w:tc>
          <w:tcPr>
            <w:tcW w:w="4820" w:type="dxa"/>
          </w:tcPr>
          <w:p w:rsidR="00ED1C16" w:rsidRPr="00ED1C16" w:rsidRDefault="00ED1C16" w:rsidP="00ED1C16">
            <w:pPr>
              <w:rPr>
                <w:rFonts w:ascii="Times New Roman" w:hAnsi="Times New Roman" w:cs="Times New Roman"/>
                <w:b/>
                <w:sz w:val="24"/>
                <w:szCs w:val="24"/>
                <w:lang w:val="x-none"/>
              </w:rPr>
            </w:pPr>
            <w:r w:rsidRPr="00ED1C16">
              <w:lastRenderedPageBreak/>
              <w:br w:type="page"/>
            </w:r>
            <w:r w:rsidRPr="00ED1C16">
              <w:rPr>
                <w:rFonts w:ascii="Times New Roman" w:hAnsi="Times New Roman" w:cs="Times New Roman"/>
                <w:b/>
                <w:sz w:val="24"/>
                <w:szCs w:val="24"/>
                <w:lang w:val="x-none"/>
              </w:rPr>
              <w:t>УТВЕРЖДАЮ</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Директор ГАПОУ </w:t>
            </w:r>
            <w:proofErr w:type="gramStart"/>
            <w:r w:rsidRPr="00ED1C16">
              <w:rPr>
                <w:rFonts w:ascii="Times New Roman" w:hAnsi="Times New Roman" w:cs="Times New Roman"/>
                <w:sz w:val="24"/>
                <w:szCs w:val="24"/>
              </w:rPr>
              <w:t>СО</w:t>
            </w:r>
            <w:proofErr w:type="gramEnd"/>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 «</w:t>
            </w:r>
            <w:proofErr w:type="spellStart"/>
            <w:r w:rsidRPr="00ED1C16">
              <w:rPr>
                <w:rFonts w:ascii="Times New Roman" w:hAnsi="Times New Roman" w:cs="Times New Roman"/>
                <w:sz w:val="24"/>
                <w:szCs w:val="24"/>
              </w:rPr>
              <w:t>Марксовский</w:t>
            </w:r>
            <w:proofErr w:type="spellEnd"/>
            <w:r w:rsidRPr="00ED1C16">
              <w:rPr>
                <w:rFonts w:ascii="Times New Roman" w:hAnsi="Times New Roman" w:cs="Times New Roman"/>
                <w:sz w:val="24"/>
                <w:szCs w:val="24"/>
              </w:rPr>
              <w:t xml:space="preserve"> политехнический колледж»</w:t>
            </w:r>
          </w:p>
          <w:p w:rsidR="00ED1C16" w:rsidRPr="00ED1C16" w:rsidRDefault="00ED1C16" w:rsidP="00ED1C16">
            <w:pPr>
              <w:rPr>
                <w:rFonts w:ascii="Times New Roman" w:hAnsi="Times New Roman" w:cs="Times New Roman"/>
                <w:sz w:val="24"/>
                <w:szCs w:val="24"/>
                <w:lang w:val="x-none"/>
              </w:rPr>
            </w:pPr>
            <w:r w:rsidRPr="00ED1C16">
              <w:rPr>
                <w:rFonts w:ascii="Times New Roman" w:hAnsi="Times New Roman" w:cs="Times New Roman"/>
                <w:i/>
                <w:sz w:val="24"/>
                <w:szCs w:val="24"/>
                <w:lang w:val="x-none"/>
              </w:rPr>
              <w:t xml:space="preserve">_______________    </w:t>
            </w:r>
            <w:r w:rsidRPr="00ED1C16">
              <w:rPr>
                <w:rFonts w:ascii="Times New Roman" w:hAnsi="Times New Roman" w:cs="Times New Roman"/>
                <w:sz w:val="24"/>
                <w:szCs w:val="24"/>
                <w:lang w:val="x-none"/>
              </w:rPr>
              <w:t>/</w:t>
            </w:r>
            <w:r w:rsidRPr="00ED1C16">
              <w:rPr>
                <w:rFonts w:ascii="Times New Roman" w:hAnsi="Times New Roman" w:cs="Times New Roman"/>
                <w:sz w:val="24"/>
                <w:szCs w:val="24"/>
              </w:rPr>
              <w:t>А. В. Шаталин</w:t>
            </w:r>
            <w:r w:rsidRPr="00ED1C16">
              <w:rPr>
                <w:rFonts w:ascii="Times New Roman" w:hAnsi="Times New Roman" w:cs="Times New Roman"/>
                <w:sz w:val="24"/>
                <w:szCs w:val="24"/>
                <w:lang w:val="x-none"/>
              </w:rPr>
              <w:t>/</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u w:val="single"/>
                <w:lang w:val="x-none"/>
              </w:rPr>
              <w:t>«</w:t>
            </w:r>
            <w:r w:rsidR="00876021">
              <w:rPr>
                <w:rFonts w:ascii="Times New Roman" w:hAnsi="Times New Roman" w:cs="Times New Roman"/>
                <w:sz w:val="24"/>
                <w:szCs w:val="24"/>
                <w:u w:val="single"/>
              </w:rPr>
              <w:t>05</w:t>
            </w:r>
            <w:r w:rsidRPr="00ED1C16">
              <w:rPr>
                <w:rFonts w:ascii="Times New Roman" w:hAnsi="Times New Roman" w:cs="Times New Roman"/>
                <w:sz w:val="24"/>
                <w:szCs w:val="24"/>
                <w:u w:val="single"/>
                <w:lang w:val="x-none"/>
              </w:rPr>
              <w:t>»</w:t>
            </w:r>
            <w:r w:rsidR="00876021">
              <w:rPr>
                <w:rFonts w:ascii="Times New Roman" w:hAnsi="Times New Roman" w:cs="Times New Roman"/>
                <w:sz w:val="24"/>
                <w:szCs w:val="24"/>
                <w:u w:val="single"/>
              </w:rPr>
              <w:t xml:space="preserve"> декабря </w:t>
            </w:r>
            <w:r w:rsidRPr="00ED1C16">
              <w:rPr>
                <w:rFonts w:ascii="Times New Roman" w:hAnsi="Times New Roman" w:cs="Times New Roman"/>
                <w:sz w:val="24"/>
                <w:szCs w:val="24"/>
                <w:u w:val="single"/>
                <w:lang w:val="x-none"/>
              </w:rPr>
              <w:t>20</w:t>
            </w:r>
            <w:r w:rsidR="00876021">
              <w:rPr>
                <w:rFonts w:ascii="Times New Roman" w:hAnsi="Times New Roman" w:cs="Times New Roman"/>
                <w:sz w:val="24"/>
                <w:szCs w:val="24"/>
                <w:u w:val="single"/>
              </w:rPr>
              <w:t>18</w:t>
            </w:r>
            <w:r w:rsidRPr="00ED1C16">
              <w:rPr>
                <w:rFonts w:ascii="Times New Roman" w:hAnsi="Times New Roman" w:cs="Times New Roman"/>
                <w:sz w:val="24"/>
                <w:szCs w:val="24"/>
                <w:u w:val="single"/>
                <w:lang w:val="x-none"/>
              </w:rPr>
              <w:t>г</w:t>
            </w:r>
            <w:r w:rsidRPr="00ED1C16">
              <w:rPr>
                <w:rFonts w:ascii="Times New Roman" w:hAnsi="Times New Roman" w:cs="Times New Roman"/>
                <w:sz w:val="24"/>
                <w:szCs w:val="24"/>
              </w:rPr>
              <w:t>.</w:t>
            </w:r>
          </w:p>
          <w:p w:rsidR="00ED1C16" w:rsidRPr="00ED1C16" w:rsidRDefault="00ED1C16" w:rsidP="00ED1C16">
            <w:pPr>
              <w:rPr>
                <w:rFonts w:ascii="Times New Roman" w:hAnsi="Times New Roman" w:cs="Times New Roman"/>
                <w:b/>
                <w:i/>
                <w:sz w:val="24"/>
                <w:szCs w:val="24"/>
              </w:rPr>
            </w:pPr>
          </w:p>
          <w:p w:rsidR="00ED1C16" w:rsidRPr="00ED1C16" w:rsidRDefault="00ED1C16" w:rsidP="00ED1C16">
            <w:pPr>
              <w:rPr>
                <w:rFonts w:ascii="Times New Roman" w:hAnsi="Times New Roman" w:cs="Times New Roman"/>
                <w:b/>
                <w:i/>
                <w:sz w:val="24"/>
                <w:szCs w:val="24"/>
              </w:rPr>
            </w:pPr>
          </w:p>
          <w:p w:rsidR="00ED1C16" w:rsidRPr="00ED1C16" w:rsidRDefault="00ED1C16" w:rsidP="00ED1C16">
            <w:pPr>
              <w:rPr>
                <w:rFonts w:ascii="Times New Roman" w:hAnsi="Times New Roman" w:cs="Times New Roman"/>
                <w:b/>
                <w:i/>
                <w:sz w:val="24"/>
                <w:szCs w:val="24"/>
              </w:rPr>
            </w:pPr>
          </w:p>
          <w:p w:rsidR="00ED1C16" w:rsidRPr="00ED1C16" w:rsidRDefault="00ED1C16" w:rsidP="00ED1C16">
            <w:pPr>
              <w:rPr>
                <w:rFonts w:ascii="Times New Roman" w:hAnsi="Times New Roman" w:cs="Times New Roman"/>
                <w:b/>
                <w:i/>
                <w:sz w:val="24"/>
                <w:szCs w:val="24"/>
              </w:rPr>
            </w:pPr>
          </w:p>
          <w:p w:rsidR="00ED1C16" w:rsidRPr="00ED1C16" w:rsidRDefault="00ED1C16" w:rsidP="00ED1C16">
            <w:pPr>
              <w:rPr>
                <w:rFonts w:ascii="Times New Roman" w:hAnsi="Times New Roman" w:cs="Times New Roman"/>
                <w:b/>
                <w:sz w:val="24"/>
                <w:szCs w:val="24"/>
              </w:rPr>
            </w:pPr>
          </w:p>
        </w:tc>
        <w:tc>
          <w:tcPr>
            <w:tcW w:w="5386" w:type="dxa"/>
          </w:tcPr>
          <w:p w:rsidR="00ED1C16" w:rsidRPr="00ED1C16" w:rsidRDefault="00ED1C16" w:rsidP="00ED1C16">
            <w:pPr>
              <w:jc w:val="both"/>
              <w:rPr>
                <w:rFonts w:ascii="Times New Roman" w:hAnsi="Times New Roman" w:cs="Times New Roman"/>
                <w:sz w:val="24"/>
                <w:szCs w:val="24"/>
              </w:rPr>
            </w:pPr>
            <w:r w:rsidRPr="00ED1C16">
              <w:rPr>
                <w:rFonts w:ascii="Times New Roman" w:hAnsi="Times New Roman" w:cs="Times New Roman"/>
                <w:sz w:val="24"/>
                <w:szCs w:val="24"/>
              </w:rPr>
              <w:t xml:space="preserve">Рабочая программа учебной дисциплины разработана в соответствии  с требованиями Федерального государственного образовательного стандарта </w:t>
            </w:r>
            <w:r w:rsidRPr="00ED1C16">
              <w:rPr>
                <w:rFonts w:ascii="Times New Roman" w:hAnsi="Times New Roman" w:cs="Times New Roman"/>
                <w:bCs/>
                <w:sz w:val="24"/>
                <w:szCs w:val="24"/>
              </w:rPr>
              <w:t>среднего (полного) общего образования</w:t>
            </w:r>
            <w:r w:rsidRPr="00ED1C16">
              <w:rPr>
                <w:rFonts w:ascii="Times New Roman" w:hAnsi="Times New Roman" w:cs="Times New Roman"/>
                <w:iCs/>
                <w:sz w:val="24"/>
                <w:szCs w:val="24"/>
              </w:rPr>
              <w:t xml:space="preserve">. </w:t>
            </w:r>
            <w:r w:rsidRPr="00ED1C16">
              <w:rPr>
                <w:rFonts w:ascii="Times New Roman" w:hAnsi="Times New Roman" w:cs="Times New Roman"/>
                <w:sz w:val="24"/>
                <w:szCs w:val="24"/>
              </w:rPr>
              <w:t xml:space="preserve">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Рабочая программа учебной дисциплины «Немецкий  язык» разработана на основании примерной  программы общеобразовательной дисциплины «Немецкий  язык»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№03 от 21 июля 2015 года). Регистрационный номер рецензии № 371 от </w:t>
            </w:r>
            <w:r w:rsidRPr="00ED1C16">
              <w:rPr>
                <w:rFonts w:ascii="Times New Roman" w:hAnsi="Times New Roman" w:cs="Times New Roman"/>
                <w:iCs/>
                <w:sz w:val="24"/>
                <w:szCs w:val="24"/>
              </w:rPr>
              <w:t xml:space="preserve">23 июля </w:t>
            </w:r>
            <w:smartTag w:uri="urn:schemas-microsoft-com:office:smarttags" w:element="metricconverter">
              <w:smartTagPr>
                <w:attr w:name="ProductID" w:val="2015 г"/>
              </w:smartTagPr>
              <w:r w:rsidRPr="00ED1C16">
                <w:rPr>
                  <w:rFonts w:ascii="Times New Roman" w:hAnsi="Times New Roman" w:cs="Times New Roman"/>
                  <w:iCs/>
                  <w:sz w:val="24"/>
                  <w:szCs w:val="24"/>
                </w:rPr>
                <w:t>2015 г</w:t>
              </w:r>
            </w:smartTag>
            <w:r w:rsidRPr="00ED1C16">
              <w:rPr>
                <w:rFonts w:ascii="Times New Roman" w:hAnsi="Times New Roman" w:cs="Times New Roman"/>
                <w:iCs/>
                <w:sz w:val="24"/>
                <w:szCs w:val="24"/>
              </w:rPr>
              <w:t xml:space="preserve">. ФГАУ </w:t>
            </w:r>
            <w:r w:rsidRPr="00ED1C16">
              <w:rPr>
                <w:rFonts w:ascii="Times New Roman" w:hAnsi="Times New Roman" w:cs="Times New Roman"/>
                <w:sz w:val="24"/>
                <w:szCs w:val="24"/>
              </w:rPr>
              <w:t>«</w:t>
            </w:r>
            <w:r w:rsidRPr="00ED1C16">
              <w:rPr>
                <w:rFonts w:ascii="Times New Roman" w:hAnsi="Times New Roman" w:cs="Times New Roman"/>
                <w:iCs/>
                <w:sz w:val="24"/>
                <w:szCs w:val="24"/>
              </w:rPr>
              <w:t>ФИРО</w:t>
            </w:r>
            <w:r w:rsidRPr="00ED1C16">
              <w:rPr>
                <w:rFonts w:ascii="Times New Roman" w:hAnsi="Times New Roman" w:cs="Times New Roman"/>
                <w:sz w:val="24"/>
                <w:szCs w:val="24"/>
              </w:rPr>
              <w:t>».</w:t>
            </w:r>
          </w:p>
          <w:p w:rsidR="00ED1C16" w:rsidRPr="00ED1C16" w:rsidRDefault="00ED1C16" w:rsidP="00ED1C16">
            <w:pPr>
              <w:rPr>
                <w:rFonts w:ascii="Times New Roman" w:hAnsi="Times New Roman" w:cs="Times New Roman"/>
                <w:sz w:val="24"/>
                <w:szCs w:val="24"/>
              </w:rPr>
            </w:pPr>
          </w:p>
        </w:tc>
      </w:tr>
      <w:tr w:rsidR="00ED1C16" w:rsidRPr="00ED1C16" w:rsidTr="00ED1C16">
        <w:tc>
          <w:tcPr>
            <w:tcW w:w="4820" w:type="dxa"/>
          </w:tcPr>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b/>
                <w:sz w:val="24"/>
                <w:szCs w:val="24"/>
              </w:rPr>
              <w:t>ОДОБРЕНО</w:t>
            </w:r>
            <w:r w:rsidRPr="00ED1C16">
              <w:rPr>
                <w:rFonts w:ascii="Times New Roman" w:hAnsi="Times New Roman" w:cs="Times New Roman"/>
                <w:sz w:val="24"/>
                <w:szCs w:val="24"/>
              </w:rPr>
              <w:t xml:space="preserve"> на заседании  предметно-цикловой комиссии общеобразовательных дисциплин</w:t>
            </w:r>
          </w:p>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Протокол №</w:t>
            </w:r>
            <w:r w:rsidR="00876021">
              <w:rPr>
                <w:rFonts w:ascii="Times New Roman" w:hAnsi="Times New Roman" w:cs="Times New Roman"/>
                <w:sz w:val="24"/>
                <w:szCs w:val="24"/>
              </w:rPr>
              <w:t xml:space="preserve"> 3 </w:t>
            </w:r>
            <w:r w:rsidRPr="00ED1C16">
              <w:rPr>
                <w:rFonts w:ascii="Times New Roman" w:hAnsi="Times New Roman" w:cs="Times New Roman"/>
                <w:sz w:val="24"/>
                <w:szCs w:val="24"/>
              </w:rPr>
              <w:t>, от «</w:t>
            </w:r>
            <w:r w:rsidR="00876021">
              <w:rPr>
                <w:rFonts w:ascii="Times New Roman" w:hAnsi="Times New Roman" w:cs="Times New Roman"/>
                <w:sz w:val="24"/>
                <w:szCs w:val="24"/>
              </w:rPr>
              <w:t>30</w:t>
            </w:r>
            <w:r w:rsidRPr="00ED1C16">
              <w:rPr>
                <w:rFonts w:ascii="Times New Roman" w:hAnsi="Times New Roman" w:cs="Times New Roman"/>
                <w:sz w:val="24"/>
                <w:szCs w:val="24"/>
              </w:rPr>
              <w:t xml:space="preserve">» </w:t>
            </w:r>
            <w:r w:rsidR="00876021">
              <w:rPr>
                <w:rFonts w:ascii="Times New Roman" w:hAnsi="Times New Roman" w:cs="Times New Roman"/>
                <w:sz w:val="24"/>
                <w:szCs w:val="24"/>
              </w:rPr>
              <w:t>ноября</w:t>
            </w:r>
            <w:r w:rsidRPr="00ED1C16">
              <w:rPr>
                <w:rFonts w:ascii="Times New Roman" w:hAnsi="Times New Roman" w:cs="Times New Roman"/>
                <w:sz w:val="24"/>
                <w:szCs w:val="24"/>
              </w:rPr>
              <w:t xml:space="preserve"> 201</w:t>
            </w:r>
            <w:r w:rsidR="00876021">
              <w:rPr>
                <w:rFonts w:ascii="Times New Roman" w:hAnsi="Times New Roman" w:cs="Times New Roman"/>
                <w:sz w:val="24"/>
                <w:szCs w:val="24"/>
              </w:rPr>
              <w:t>8</w:t>
            </w:r>
            <w:r w:rsidRPr="00ED1C16">
              <w:rPr>
                <w:rFonts w:ascii="Times New Roman" w:hAnsi="Times New Roman" w:cs="Times New Roman"/>
                <w:sz w:val="24"/>
                <w:szCs w:val="24"/>
              </w:rPr>
              <w:t xml:space="preserve"> г.</w:t>
            </w:r>
          </w:p>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Председатель ________/</w:t>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r>
            <w:r w:rsidRPr="00ED1C16">
              <w:rPr>
                <w:rFonts w:ascii="Times New Roman" w:hAnsi="Times New Roman" w:cs="Times New Roman"/>
                <w:sz w:val="24"/>
                <w:szCs w:val="24"/>
              </w:rPr>
              <w:softHyphen/>
              <w:t>Курилова Н.А.</w:t>
            </w:r>
          </w:p>
          <w:p w:rsidR="00ED1C16" w:rsidRPr="00ED1C16" w:rsidRDefault="00ED1C16" w:rsidP="00876021">
            <w:pPr>
              <w:spacing w:after="0" w:line="240" w:lineRule="auto"/>
              <w:rPr>
                <w:rFonts w:ascii="Times New Roman" w:hAnsi="Times New Roman" w:cs="Times New Roman"/>
                <w:sz w:val="24"/>
                <w:szCs w:val="24"/>
              </w:rPr>
            </w:pPr>
          </w:p>
        </w:tc>
        <w:tc>
          <w:tcPr>
            <w:tcW w:w="5386" w:type="dxa"/>
          </w:tcPr>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b/>
                <w:bCs/>
                <w:sz w:val="24"/>
                <w:szCs w:val="24"/>
              </w:rPr>
              <w:t xml:space="preserve">ОДОБРЕНО </w:t>
            </w:r>
            <w:r w:rsidRPr="00ED1C16">
              <w:rPr>
                <w:rFonts w:ascii="Times New Roman" w:hAnsi="Times New Roman" w:cs="Times New Roman"/>
                <w:sz w:val="24"/>
                <w:szCs w:val="24"/>
              </w:rPr>
              <w:t>Методическим советом ГАПОУ СО «</w:t>
            </w:r>
            <w:proofErr w:type="spellStart"/>
            <w:r w:rsidRPr="00ED1C16">
              <w:rPr>
                <w:rFonts w:ascii="Times New Roman" w:hAnsi="Times New Roman" w:cs="Times New Roman"/>
                <w:sz w:val="24"/>
                <w:szCs w:val="24"/>
              </w:rPr>
              <w:t>Марксовский</w:t>
            </w:r>
            <w:proofErr w:type="spellEnd"/>
            <w:r w:rsidRPr="00ED1C16">
              <w:rPr>
                <w:rFonts w:ascii="Times New Roman" w:hAnsi="Times New Roman" w:cs="Times New Roman"/>
                <w:sz w:val="24"/>
                <w:szCs w:val="24"/>
              </w:rPr>
              <w:t xml:space="preserve"> политехнический колледж»</w:t>
            </w:r>
          </w:p>
          <w:p w:rsidR="00876021" w:rsidRDefault="00876021" w:rsidP="00876021">
            <w:pPr>
              <w:spacing w:after="0" w:line="240" w:lineRule="auto"/>
              <w:rPr>
                <w:rFonts w:ascii="Times New Roman" w:hAnsi="Times New Roman" w:cs="Times New Roman"/>
                <w:sz w:val="24"/>
                <w:szCs w:val="24"/>
              </w:rPr>
            </w:pPr>
          </w:p>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 xml:space="preserve">Протокол № </w:t>
            </w:r>
            <w:r w:rsidR="00876021">
              <w:rPr>
                <w:rFonts w:ascii="Times New Roman" w:hAnsi="Times New Roman" w:cs="Times New Roman"/>
                <w:sz w:val="24"/>
                <w:szCs w:val="24"/>
              </w:rPr>
              <w:t>3</w:t>
            </w:r>
            <w:r w:rsidRPr="00ED1C16">
              <w:rPr>
                <w:rFonts w:ascii="Times New Roman" w:hAnsi="Times New Roman" w:cs="Times New Roman"/>
                <w:sz w:val="24"/>
                <w:szCs w:val="24"/>
              </w:rPr>
              <w:t xml:space="preserve"> от «</w:t>
            </w:r>
            <w:r w:rsidR="00876021">
              <w:rPr>
                <w:rFonts w:ascii="Times New Roman" w:hAnsi="Times New Roman" w:cs="Times New Roman"/>
                <w:sz w:val="24"/>
                <w:szCs w:val="24"/>
              </w:rPr>
              <w:t>03</w:t>
            </w:r>
            <w:r w:rsidRPr="00ED1C16">
              <w:rPr>
                <w:rFonts w:ascii="Times New Roman" w:hAnsi="Times New Roman" w:cs="Times New Roman"/>
                <w:sz w:val="24"/>
                <w:szCs w:val="24"/>
              </w:rPr>
              <w:t xml:space="preserve">»  </w:t>
            </w:r>
            <w:r w:rsidR="00876021">
              <w:rPr>
                <w:rFonts w:ascii="Times New Roman" w:hAnsi="Times New Roman" w:cs="Times New Roman"/>
                <w:sz w:val="24"/>
                <w:szCs w:val="24"/>
              </w:rPr>
              <w:t xml:space="preserve">декабря </w:t>
            </w:r>
            <w:r w:rsidRPr="00ED1C16">
              <w:rPr>
                <w:rFonts w:ascii="Times New Roman" w:hAnsi="Times New Roman" w:cs="Times New Roman"/>
                <w:sz w:val="24"/>
                <w:szCs w:val="24"/>
              </w:rPr>
              <w:t xml:space="preserve"> 20</w:t>
            </w:r>
            <w:r w:rsidR="00876021">
              <w:rPr>
                <w:rFonts w:ascii="Times New Roman" w:hAnsi="Times New Roman" w:cs="Times New Roman"/>
                <w:sz w:val="24"/>
                <w:szCs w:val="24"/>
              </w:rPr>
              <w:t>18</w:t>
            </w:r>
            <w:r w:rsidRPr="00ED1C16">
              <w:rPr>
                <w:rFonts w:ascii="Times New Roman" w:hAnsi="Times New Roman" w:cs="Times New Roman"/>
                <w:sz w:val="24"/>
                <w:szCs w:val="24"/>
              </w:rPr>
              <w:t>г.</w:t>
            </w:r>
          </w:p>
          <w:p w:rsidR="00ED1C16" w:rsidRPr="00ED1C16" w:rsidRDefault="00ED1C16" w:rsidP="00876021">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 xml:space="preserve">Председатель ___________/ </w:t>
            </w:r>
            <w:proofErr w:type="spellStart"/>
            <w:r w:rsidRPr="00ED1C16">
              <w:rPr>
                <w:rFonts w:ascii="Times New Roman" w:hAnsi="Times New Roman" w:cs="Times New Roman"/>
                <w:sz w:val="24"/>
                <w:szCs w:val="24"/>
              </w:rPr>
              <w:t>Гостева</w:t>
            </w:r>
            <w:proofErr w:type="spellEnd"/>
            <w:r w:rsidRPr="00ED1C16">
              <w:rPr>
                <w:rFonts w:ascii="Times New Roman" w:hAnsi="Times New Roman" w:cs="Times New Roman"/>
                <w:sz w:val="24"/>
                <w:szCs w:val="24"/>
              </w:rPr>
              <w:t xml:space="preserve"> И.Ю./</w:t>
            </w:r>
          </w:p>
          <w:p w:rsidR="00ED1C16" w:rsidRPr="00ED1C16" w:rsidRDefault="00ED1C16" w:rsidP="00ED1C16">
            <w:pPr>
              <w:rPr>
                <w:rFonts w:ascii="Times New Roman" w:hAnsi="Times New Roman" w:cs="Times New Roman"/>
                <w:b/>
                <w:sz w:val="24"/>
                <w:szCs w:val="24"/>
              </w:rPr>
            </w:pPr>
          </w:p>
        </w:tc>
      </w:tr>
    </w:tbl>
    <w:p w:rsidR="00ED1C16" w:rsidRPr="00ED1C16" w:rsidRDefault="00ED1C16" w:rsidP="00ED1C16">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69"/>
      </w:tblGrid>
      <w:tr w:rsidR="00ED1C16" w:rsidRPr="00ED1C16" w:rsidTr="00ED1C16">
        <w:tc>
          <w:tcPr>
            <w:tcW w:w="2802"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r w:rsidRPr="00ED1C16">
              <w:rPr>
                <w:rFonts w:ascii="Times New Roman" w:hAnsi="Times New Roman" w:cs="Times New Roman"/>
                <w:sz w:val="24"/>
                <w:szCs w:val="24"/>
              </w:rPr>
              <w:t>Составитель (автор)</w:t>
            </w:r>
          </w:p>
        </w:tc>
        <w:tc>
          <w:tcPr>
            <w:tcW w:w="6769"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proofErr w:type="spellStart"/>
            <w:r w:rsidRPr="00ED1C16">
              <w:rPr>
                <w:rFonts w:ascii="Times New Roman" w:hAnsi="Times New Roman" w:cs="Times New Roman"/>
                <w:sz w:val="24"/>
                <w:szCs w:val="24"/>
              </w:rPr>
              <w:t>Будылина</w:t>
            </w:r>
            <w:proofErr w:type="spellEnd"/>
            <w:r w:rsidRPr="00ED1C16">
              <w:rPr>
                <w:rFonts w:ascii="Times New Roman" w:hAnsi="Times New Roman" w:cs="Times New Roman"/>
                <w:sz w:val="24"/>
                <w:szCs w:val="24"/>
              </w:rPr>
              <w:t xml:space="preserve"> Ю.В., преподаватель иностранного языка, высшей квалификационной категории</w:t>
            </w:r>
          </w:p>
        </w:tc>
      </w:tr>
      <w:tr w:rsidR="00ED1C16" w:rsidRPr="00ED1C16" w:rsidTr="00ED1C16">
        <w:tc>
          <w:tcPr>
            <w:tcW w:w="2802"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r w:rsidRPr="00ED1C16">
              <w:rPr>
                <w:rFonts w:ascii="Times New Roman" w:hAnsi="Times New Roman" w:cs="Times New Roman"/>
                <w:sz w:val="24"/>
                <w:szCs w:val="24"/>
              </w:rPr>
              <w:t>Рецензенты:</w:t>
            </w:r>
          </w:p>
        </w:tc>
        <w:tc>
          <w:tcPr>
            <w:tcW w:w="6769"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p>
        </w:tc>
      </w:tr>
      <w:tr w:rsidR="00ED1C16" w:rsidRPr="00ED1C16" w:rsidTr="00ED1C16">
        <w:tc>
          <w:tcPr>
            <w:tcW w:w="2802"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r w:rsidRPr="00ED1C16">
              <w:rPr>
                <w:rFonts w:ascii="Times New Roman" w:hAnsi="Times New Roman" w:cs="Times New Roman"/>
                <w:sz w:val="24"/>
                <w:szCs w:val="24"/>
              </w:rPr>
              <w:t xml:space="preserve">Внутренний </w:t>
            </w:r>
          </w:p>
        </w:tc>
        <w:tc>
          <w:tcPr>
            <w:tcW w:w="6769"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proofErr w:type="spellStart"/>
            <w:r w:rsidRPr="00ED1C16">
              <w:rPr>
                <w:rFonts w:ascii="Times New Roman" w:hAnsi="Times New Roman" w:cs="Times New Roman"/>
                <w:sz w:val="24"/>
                <w:szCs w:val="24"/>
              </w:rPr>
              <w:t>Постриган</w:t>
            </w:r>
            <w:proofErr w:type="spellEnd"/>
            <w:r w:rsidRPr="00ED1C16">
              <w:rPr>
                <w:rFonts w:ascii="Times New Roman" w:hAnsi="Times New Roman" w:cs="Times New Roman"/>
                <w:sz w:val="24"/>
                <w:szCs w:val="24"/>
              </w:rPr>
              <w:t xml:space="preserve"> Т. В., преподаватель иностранного языка, первой квалификационной категории</w:t>
            </w:r>
          </w:p>
        </w:tc>
      </w:tr>
      <w:tr w:rsidR="00ED1C16" w:rsidRPr="00ED1C16" w:rsidTr="00ED1C16">
        <w:tc>
          <w:tcPr>
            <w:tcW w:w="2802"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r w:rsidRPr="00ED1C16">
              <w:rPr>
                <w:rFonts w:ascii="Times New Roman" w:hAnsi="Times New Roman" w:cs="Times New Roman"/>
                <w:sz w:val="24"/>
                <w:szCs w:val="24"/>
              </w:rPr>
              <w:t>Внешний:</w:t>
            </w:r>
          </w:p>
        </w:tc>
        <w:tc>
          <w:tcPr>
            <w:tcW w:w="6769" w:type="dxa"/>
            <w:tcBorders>
              <w:top w:val="nil"/>
              <w:left w:val="nil"/>
              <w:bottom w:val="nil"/>
              <w:right w:val="nil"/>
            </w:tcBorders>
            <w:shd w:val="clear" w:color="auto" w:fill="auto"/>
          </w:tcPr>
          <w:p w:rsidR="00ED1C16" w:rsidRPr="00ED1C16" w:rsidRDefault="00ED1C16" w:rsidP="00ED1C16">
            <w:pPr>
              <w:spacing w:line="240" w:lineRule="auto"/>
              <w:rPr>
                <w:rFonts w:ascii="Times New Roman" w:hAnsi="Times New Roman" w:cs="Times New Roman"/>
                <w:sz w:val="24"/>
                <w:szCs w:val="24"/>
              </w:rPr>
            </w:pPr>
            <w:proofErr w:type="spellStart"/>
            <w:r w:rsidRPr="00ED1C16">
              <w:rPr>
                <w:rFonts w:ascii="Times New Roman" w:hAnsi="Times New Roman" w:cs="Times New Roman"/>
                <w:sz w:val="24"/>
                <w:szCs w:val="24"/>
              </w:rPr>
              <w:t>Акрамова</w:t>
            </w:r>
            <w:proofErr w:type="spellEnd"/>
            <w:r w:rsidRPr="00ED1C16">
              <w:rPr>
                <w:rFonts w:ascii="Times New Roman" w:hAnsi="Times New Roman" w:cs="Times New Roman"/>
                <w:sz w:val="24"/>
                <w:szCs w:val="24"/>
              </w:rPr>
              <w:t xml:space="preserve"> З.З., преподаватель иностранного языка, высшей квалификационной категории</w:t>
            </w:r>
          </w:p>
        </w:tc>
      </w:tr>
    </w:tbl>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p>
    <w:p w:rsidR="00ED1C16" w:rsidRPr="00ED1C16" w:rsidRDefault="00ED1C16" w:rsidP="00ED1C16">
      <w:pPr>
        <w:rPr>
          <w:rFonts w:ascii="Times New Roman" w:hAnsi="Times New Roman" w:cs="Times New Roman"/>
          <w:b/>
          <w:sz w:val="24"/>
          <w:szCs w:val="24"/>
        </w:rPr>
      </w:pPr>
    </w:p>
    <w:tbl>
      <w:tblPr>
        <w:tblW w:w="10206" w:type="dxa"/>
        <w:tblInd w:w="-459" w:type="dxa"/>
        <w:tblLayout w:type="fixed"/>
        <w:tblLook w:val="01E0" w:firstRow="1" w:lastRow="1" w:firstColumn="1" w:lastColumn="1" w:noHBand="0" w:noVBand="0"/>
      </w:tblPr>
      <w:tblGrid>
        <w:gridCol w:w="2977"/>
        <w:gridCol w:w="7229"/>
      </w:tblGrid>
      <w:tr w:rsidR="00ED1C16" w:rsidRPr="00ED1C16" w:rsidTr="00ED1C16">
        <w:tc>
          <w:tcPr>
            <w:tcW w:w="2977" w:type="dxa"/>
          </w:tcPr>
          <w:p w:rsidR="00ED1C16" w:rsidRPr="00ED1C16" w:rsidRDefault="00ED1C16" w:rsidP="00ED1C16">
            <w:pPr>
              <w:rPr>
                <w:rFonts w:ascii="Times New Roman" w:hAnsi="Times New Roman" w:cs="Times New Roman"/>
                <w:b/>
                <w:sz w:val="24"/>
                <w:szCs w:val="24"/>
              </w:rPr>
            </w:pPr>
          </w:p>
        </w:tc>
        <w:tc>
          <w:tcPr>
            <w:tcW w:w="7229" w:type="dxa"/>
          </w:tcPr>
          <w:p w:rsidR="00ED1C16" w:rsidRPr="00ED1C16" w:rsidRDefault="00ED1C16" w:rsidP="00ED1C16">
            <w:pPr>
              <w:rPr>
                <w:rFonts w:ascii="Times New Roman" w:hAnsi="Times New Roman" w:cs="Times New Roman"/>
                <w:b/>
                <w:sz w:val="24"/>
                <w:szCs w:val="24"/>
                <w:vertAlign w:val="superscript"/>
              </w:rPr>
            </w:pPr>
          </w:p>
        </w:tc>
      </w:tr>
    </w:tbl>
    <w:p w:rsidR="00ED1C16" w:rsidRPr="00ED1C16" w:rsidRDefault="00ED1C16" w:rsidP="00ED1C16">
      <w:pPr>
        <w:jc w:val="center"/>
        <w:rPr>
          <w:rFonts w:ascii="Times New Roman" w:hAnsi="Times New Roman" w:cs="Times New Roman"/>
          <w:b/>
          <w:sz w:val="24"/>
          <w:szCs w:val="24"/>
        </w:rPr>
      </w:pPr>
      <w:r w:rsidRPr="00ED1C16">
        <w:rPr>
          <w:rFonts w:ascii="Times New Roman" w:hAnsi="Times New Roman" w:cs="Times New Roman"/>
          <w:b/>
          <w:sz w:val="24"/>
          <w:szCs w:val="24"/>
        </w:rPr>
        <w:lastRenderedPageBreak/>
        <w:t>СОДЕРЖАНИЕ</w:t>
      </w: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1. ПАСПОРТ ПРОГРАММЫ УЧЕБНОЙ ДИСЦИПЛИНЫ  …………………………4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2. СТРУКТУРА И СОДЕРЖАНИЕ УЧЕБНОЙ ДИСЦИПЛИНЫ ……………………8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3. УСЛОВИЯ РЕАЛИЗАЦИИ ПРОГРАММЫ УЧЕБНОЙ ДИСЦИПЛИНЫ ……….16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 xml:space="preserve">4. КОНТРОЛЬ И ОЦЕНКА РЕЗУЛЬТАТОВ ОСВОЕНИЯ УЧЕБНОЙ </w:t>
      </w:r>
    </w:p>
    <w:p w:rsidR="00ED1C16" w:rsidRPr="00ED1C16" w:rsidRDefault="00ED1C16" w:rsidP="00ED1C16">
      <w:pPr>
        <w:rPr>
          <w:rFonts w:ascii="Times New Roman" w:hAnsi="Times New Roman" w:cs="Times New Roman"/>
          <w:sz w:val="24"/>
          <w:szCs w:val="24"/>
        </w:rPr>
      </w:pPr>
      <w:r w:rsidRPr="00ED1C16">
        <w:rPr>
          <w:rFonts w:ascii="Times New Roman" w:hAnsi="Times New Roman" w:cs="Times New Roman"/>
          <w:sz w:val="24"/>
          <w:szCs w:val="24"/>
        </w:rPr>
        <w:t>ДИСЦИПЛИНЫ НЕМЕЦКИЙ ЯЗЫК ………………………………………………….18</w:t>
      </w: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b/>
          <w:sz w:val="24"/>
          <w:szCs w:val="24"/>
        </w:rPr>
      </w:pPr>
      <w:r w:rsidRPr="00ED1C16">
        <w:rPr>
          <w:rFonts w:ascii="Times New Roman" w:hAnsi="Times New Roman" w:cs="Times New Roman"/>
          <w:b/>
          <w:sz w:val="24"/>
          <w:szCs w:val="24"/>
        </w:rPr>
        <w:lastRenderedPageBreak/>
        <w:t>ПАСПОРТ ПРОГРАММЫ УЧЕБНОЙ ДИСЦИПЛИНЫ НЕМЕЦКИЙ ЯЗЫК</w:t>
      </w:r>
    </w:p>
    <w:p w:rsidR="00ED1C16" w:rsidRPr="00ED1C16" w:rsidRDefault="00ED1C16" w:rsidP="00ED1C16">
      <w:pPr>
        <w:spacing w:after="0" w:line="360" w:lineRule="auto"/>
        <w:rPr>
          <w:rFonts w:ascii="Times New Roman" w:eastAsia="Calibri" w:hAnsi="Times New Roman" w:cs="Times New Roman"/>
          <w:b/>
          <w:sz w:val="28"/>
          <w:szCs w:val="28"/>
        </w:rPr>
      </w:pPr>
      <w:r w:rsidRPr="00ED1C16">
        <w:rPr>
          <w:rFonts w:ascii="Times New Roman" w:eastAsia="Calibri" w:hAnsi="Times New Roman" w:cs="Times New Roman"/>
          <w:b/>
          <w:sz w:val="28"/>
          <w:szCs w:val="28"/>
        </w:rPr>
        <w:t>1.1.     Область применения программы</w:t>
      </w:r>
      <w:r w:rsidRPr="00ED1C16">
        <w:rPr>
          <w:rFonts w:ascii="Times New Roman" w:eastAsia="Calibri" w:hAnsi="Times New Roman" w:cs="Times New Roman"/>
          <w:i/>
          <w:sz w:val="28"/>
          <w:szCs w:val="28"/>
        </w:rPr>
        <w:t xml:space="preserve">                                                          </w:t>
      </w:r>
    </w:p>
    <w:p w:rsidR="00ED1C16" w:rsidRPr="00ED1C16" w:rsidRDefault="00ED1C16" w:rsidP="00ED1C16">
      <w:pPr>
        <w:spacing w:after="0" w:line="240" w:lineRule="auto"/>
        <w:ind w:firstLine="360"/>
        <w:jc w:val="both"/>
        <w:rPr>
          <w:rFonts w:ascii="Times New Roman" w:eastAsia="Calibri" w:hAnsi="Times New Roman" w:cs="Times New Roman"/>
          <w:sz w:val="28"/>
          <w:szCs w:val="28"/>
        </w:rPr>
      </w:pPr>
      <w:r w:rsidRPr="00ED1C16">
        <w:rPr>
          <w:rFonts w:ascii="Times New Roman" w:eastAsia="Calibri" w:hAnsi="Times New Roman" w:cs="Times New Roman"/>
          <w:sz w:val="28"/>
          <w:szCs w:val="28"/>
          <w:lang w:eastAsia="ar-SA"/>
        </w:rPr>
        <w:t xml:space="preserve">Программа учебной дисциплины общеобразовательного цикла «Немецкий язык» является частью </w:t>
      </w:r>
      <w:r w:rsidRPr="00ED1C16">
        <w:rPr>
          <w:rFonts w:ascii="Times New Roman" w:eastAsia="Calibri" w:hAnsi="Times New Roman" w:cs="Times New Roman"/>
          <w:sz w:val="28"/>
          <w:szCs w:val="28"/>
        </w:rPr>
        <w:t>программы подготовки квалифицированных рабочих, служащих в соответствии с требованиями ФГОС среднего общего образования, утверждённого приказом Министерства образования и науки РФ № 413 от «17»  мая 2012г., для профессий среднего профессионального образования естественнонаучного профиля, реализующих образовательную программу на базе основного общего образования.</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 xml:space="preserve">Составлена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(17.03.15 г. ФГУ «ФИРО»)». (Письмо Департамента государственно политики в сфере подготовки рабочих кадров и ДПО </w:t>
      </w:r>
      <w:proofErr w:type="spellStart"/>
      <w:r w:rsidRPr="00ED1C16">
        <w:rPr>
          <w:rFonts w:ascii="Times New Roman" w:eastAsia="Calibri" w:hAnsi="Times New Roman" w:cs="Times New Roman"/>
          <w:sz w:val="28"/>
          <w:szCs w:val="28"/>
        </w:rPr>
        <w:t>Минобрнауки</w:t>
      </w:r>
      <w:proofErr w:type="spellEnd"/>
      <w:r w:rsidRPr="00ED1C16">
        <w:rPr>
          <w:rFonts w:ascii="Times New Roman" w:eastAsia="Calibri" w:hAnsi="Times New Roman" w:cs="Times New Roman"/>
          <w:sz w:val="28"/>
          <w:szCs w:val="28"/>
        </w:rPr>
        <w:t xml:space="preserve"> России от  17.03.2015 № 06-259).</w:t>
      </w:r>
    </w:p>
    <w:p w:rsidR="00ED1C16" w:rsidRPr="00ED1C16" w:rsidRDefault="00ED1C16" w:rsidP="00ED1C16">
      <w:pPr>
        <w:spacing w:after="0" w:line="240" w:lineRule="auto"/>
        <w:jc w:val="both"/>
        <w:rPr>
          <w:rFonts w:ascii="Times New Roman" w:eastAsia="Calibri" w:hAnsi="Times New Roman" w:cs="Times New Roman"/>
          <w:sz w:val="28"/>
          <w:szCs w:val="28"/>
        </w:rPr>
      </w:pPr>
    </w:p>
    <w:p w:rsidR="00ED1C16" w:rsidRPr="00ED1C16" w:rsidRDefault="00ED1C16" w:rsidP="00ED1C16">
      <w:pPr>
        <w:numPr>
          <w:ilvl w:val="1"/>
          <w:numId w:val="4"/>
        </w:numPr>
        <w:spacing w:after="0" w:line="240" w:lineRule="auto"/>
        <w:jc w:val="both"/>
        <w:rPr>
          <w:rFonts w:ascii="Times New Roman" w:eastAsia="Calibri" w:hAnsi="Times New Roman" w:cs="Times New Roman"/>
          <w:b/>
          <w:sz w:val="28"/>
          <w:szCs w:val="28"/>
        </w:rPr>
      </w:pPr>
      <w:r w:rsidRPr="00ED1C16">
        <w:rPr>
          <w:rFonts w:ascii="Times New Roman" w:eastAsia="Calibri" w:hAnsi="Times New Roman" w:cs="Times New Roman"/>
          <w:b/>
          <w:sz w:val="28"/>
          <w:szCs w:val="28"/>
        </w:rPr>
        <w:t>Место дисциплины в структуре программы подготовки квалифицированных рабочих, служащих:</w:t>
      </w:r>
    </w:p>
    <w:p w:rsidR="00ED1C16" w:rsidRPr="00ED1C16" w:rsidRDefault="00ED1C16" w:rsidP="00ED1C16">
      <w:pPr>
        <w:autoSpaceDE w:val="0"/>
        <w:autoSpaceDN w:val="0"/>
        <w:adjustRightInd w:val="0"/>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 xml:space="preserve">Учебная дисциплина «Немецкий язык» является учебным предметом обязательной предметной области «Иностранные языки» ФГОС среднего общего образования естественнонаучного профиля при реализации программ подготовки квалифицированных рабочих, служащих. </w:t>
      </w:r>
    </w:p>
    <w:p w:rsidR="00ED1C16" w:rsidRPr="00ED1C16" w:rsidRDefault="00ED1C16" w:rsidP="00ED1C16">
      <w:pPr>
        <w:autoSpaceDE w:val="0"/>
        <w:autoSpaceDN w:val="0"/>
        <w:adjustRightInd w:val="0"/>
        <w:spacing w:after="0" w:line="240" w:lineRule="auto"/>
        <w:jc w:val="both"/>
        <w:rPr>
          <w:rFonts w:ascii="Times New Roman" w:eastAsia="Calibri" w:hAnsi="Times New Roman" w:cs="Times New Roman"/>
          <w:sz w:val="28"/>
          <w:szCs w:val="28"/>
        </w:rPr>
      </w:pPr>
    </w:p>
    <w:p w:rsidR="00ED1C16" w:rsidRPr="00ED1C16" w:rsidRDefault="00ED1C16" w:rsidP="00ED1C16">
      <w:pPr>
        <w:numPr>
          <w:ilvl w:val="1"/>
          <w:numId w:val="4"/>
        </w:num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b/>
          <w:sz w:val="28"/>
          <w:szCs w:val="28"/>
        </w:rPr>
        <w:t>Цели и задачи дисциплины – требования к результатам освоения дисциплины:</w:t>
      </w:r>
    </w:p>
    <w:p w:rsidR="00ED1C16" w:rsidRPr="00ED1C16" w:rsidRDefault="00ED1C16" w:rsidP="00ED1C16">
      <w:pPr>
        <w:spacing w:after="0" w:line="240" w:lineRule="auto"/>
        <w:ind w:firstLine="708"/>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 xml:space="preserve">В ходе освоения общеобразовательного цикла дисциплин программы подготовки специалистов среднего звена формируются </w:t>
      </w:r>
    </w:p>
    <w:p w:rsidR="00ED1C16" w:rsidRPr="00ED1C16" w:rsidRDefault="00ED1C16" w:rsidP="00ED1C16">
      <w:pPr>
        <w:spacing w:after="0" w:line="240" w:lineRule="auto"/>
        <w:ind w:firstLine="708"/>
        <w:jc w:val="both"/>
        <w:rPr>
          <w:rFonts w:ascii="Times New Roman" w:eastAsia="Calibri" w:hAnsi="Times New Roman" w:cs="Times New Roman"/>
          <w:b/>
          <w:sz w:val="28"/>
          <w:szCs w:val="28"/>
        </w:rPr>
      </w:pPr>
      <w:r w:rsidRPr="00ED1C16">
        <w:rPr>
          <w:rFonts w:ascii="Times New Roman" w:eastAsia="Calibri" w:hAnsi="Times New Roman" w:cs="Times New Roman"/>
          <w:b/>
          <w:sz w:val="28"/>
          <w:szCs w:val="28"/>
        </w:rPr>
        <w:t>личностные результаты</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 xml:space="preserve">1) </w:t>
      </w:r>
      <w:proofErr w:type="spellStart"/>
      <w:r w:rsidRPr="00ED1C16">
        <w:rPr>
          <w:rFonts w:ascii="Times New Roman" w:eastAsia="Calibri" w:hAnsi="Times New Roman" w:cs="Times New Roman"/>
          <w:sz w:val="28"/>
          <w:szCs w:val="28"/>
        </w:rPr>
        <w:t>сформированность</w:t>
      </w:r>
      <w:proofErr w:type="spellEnd"/>
      <w:r w:rsidRPr="00ED1C16">
        <w:rPr>
          <w:rFonts w:ascii="Times New Roman" w:eastAsia="Calibri" w:hAnsi="Times New Roman" w:cs="Times New Roman"/>
          <w:sz w:val="28"/>
          <w:szCs w:val="28"/>
        </w:rPr>
        <w:t xml:space="preserve"> ценностного отношения к языку как к культурному феномену и средству отображения развития общества, его истории и духовной культуры;</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 xml:space="preserve">2) </w:t>
      </w:r>
      <w:proofErr w:type="spellStart"/>
      <w:r w:rsidRPr="00ED1C16">
        <w:rPr>
          <w:rFonts w:ascii="Times New Roman" w:eastAsia="Calibri" w:hAnsi="Times New Roman" w:cs="Times New Roman"/>
          <w:sz w:val="28"/>
          <w:szCs w:val="28"/>
        </w:rPr>
        <w:t>сформированность</w:t>
      </w:r>
      <w:proofErr w:type="spellEnd"/>
      <w:r w:rsidRPr="00ED1C16">
        <w:rPr>
          <w:rFonts w:ascii="Times New Roman" w:eastAsia="Calibri" w:hAnsi="Times New Roman" w:cs="Times New Roman"/>
          <w:sz w:val="28"/>
          <w:szCs w:val="28"/>
        </w:rPr>
        <w:t xml:space="preserve"> широкого представления о достижениях национальных культур, о роли немецкого языка и культуры в развитии мировой культуры;</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3) развитие интереса и способности к наблюдению за иным способом мировидения;</w:t>
      </w:r>
    </w:p>
    <w:p w:rsidR="00ED1C16" w:rsidRPr="00ED1C16" w:rsidRDefault="00ED1C16" w:rsidP="00ED1C16">
      <w:pPr>
        <w:spacing w:after="0" w:line="240" w:lineRule="auto"/>
        <w:jc w:val="both"/>
        <w:rPr>
          <w:rFonts w:ascii="Times New Roman" w:eastAsia="Calibri" w:hAnsi="Times New Roman" w:cs="Times New Roman"/>
          <w:sz w:val="28"/>
          <w:szCs w:val="28"/>
          <w:u w:val="single"/>
        </w:rPr>
      </w:pPr>
      <w:r w:rsidRPr="00ED1C16">
        <w:rPr>
          <w:rFonts w:ascii="Times New Roman" w:eastAsia="Calibri" w:hAnsi="Times New Roman" w:cs="Times New Roman"/>
          <w:sz w:val="28"/>
          <w:szCs w:val="28"/>
        </w:rPr>
        <w:t>4) 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lastRenderedPageBreak/>
        <w:t>5)готовность и способность к непрерывному образованию, с использованием немецкого языка, включая самообразование, как в профессиональной области так и в сфере немецкого языка;</w:t>
      </w:r>
    </w:p>
    <w:p w:rsidR="00ED1C16" w:rsidRPr="00ED1C16" w:rsidRDefault="00ED1C16" w:rsidP="00ED1C16">
      <w:pPr>
        <w:spacing w:after="0" w:line="240" w:lineRule="auto"/>
        <w:jc w:val="both"/>
        <w:rPr>
          <w:rFonts w:ascii="Times New Roman" w:eastAsia="Calibri" w:hAnsi="Times New Roman" w:cs="Times New Roman"/>
          <w:sz w:val="28"/>
          <w:szCs w:val="28"/>
        </w:rPr>
      </w:pPr>
    </w:p>
    <w:p w:rsidR="00ED1C16" w:rsidRPr="00ED1C16" w:rsidRDefault="00ED1C16" w:rsidP="00ED1C16">
      <w:pPr>
        <w:spacing w:after="0" w:line="240" w:lineRule="auto"/>
        <w:jc w:val="both"/>
        <w:rPr>
          <w:rFonts w:ascii="Times New Roman" w:eastAsia="Calibri" w:hAnsi="Times New Roman" w:cs="Times New Roman"/>
          <w:sz w:val="28"/>
          <w:szCs w:val="28"/>
        </w:rPr>
      </w:pPr>
      <w:proofErr w:type="spellStart"/>
      <w:r w:rsidRPr="00ED1C16">
        <w:rPr>
          <w:rFonts w:ascii="Times New Roman" w:eastAsia="Calibri" w:hAnsi="Times New Roman" w:cs="Times New Roman"/>
          <w:b/>
          <w:sz w:val="28"/>
          <w:szCs w:val="28"/>
        </w:rPr>
        <w:t>метапредметные</w:t>
      </w:r>
      <w:proofErr w:type="spellEnd"/>
      <w:r w:rsidRPr="00ED1C16">
        <w:rPr>
          <w:rFonts w:ascii="Times New Roman" w:eastAsia="Calibri" w:hAnsi="Times New Roman" w:cs="Times New Roman"/>
          <w:b/>
          <w:sz w:val="28"/>
          <w:szCs w:val="28"/>
        </w:rPr>
        <w:t xml:space="preserve"> результаты</w:t>
      </w:r>
      <w:r w:rsidRPr="00ED1C16">
        <w:rPr>
          <w:rFonts w:ascii="Times New Roman" w:eastAsia="Calibri" w:hAnsi="Times New Roman" w:cs="Times New Roman"/>
          <w:sz w:val="28"/>
          <w:szCs w:val="28"/>
        </w:rPr>
        <w:t xml:space="preserve"> </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1) умение самостоятельно выбирать успешные коммуникативные стратегии в различных ситуациях общения;</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2) владение навыками проектной деятельности, моделирующие различные ситуации межкультурной коммуникации;</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3) умение организовать коммуникативную деятельность, продуктивно общаться и взаимодействовать с ее участниками, учитывая их позиции, эффективно разрешать конфликты;</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6) умение определять назначение и функции различных социальных институтов;</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D1C16" w:rsidRPr="00ED1C16" w:rsidRDefault="00ED1C16" w:rsidP="00ED1C16">
      <w:pPr>
        <w:spacing w:after="0" w:line="240" w:lineRule="auto"/>
        <w:jc w:val="both"/>
        <w:rPr>
          <w:rFonts w:ascii="Times New Roman" w:eastAsia="Calibri" w:hAnsi="Times New Roman" w:cs="Times New Roman"/>
          <w:sz w:val="28"/>
          <w:szCs w:val="28"/>
        </w:rPr>
      </w:pPr>
    </w:p>
    <w:p w:rsidR="00ED1C16" w:rsidRPr="00ED1C16" w:rsidRDefault="00ED1C16" w:rsidP="00ED1C16">
      <w:pPr>
        <w:spacing w:after="0" w:line="240" w:lineRule="auto"/>
        <w:ind w:firstLine="360"/>
        <w:jc w:val="both"/>
        <w:rPr>
          <w:rFonts w:ascii="Times New Roman" w:eastAsia="Calibri" w:hAnsi="Times New Roman" w:cs="Times New Roman"/>
          <w:sz w:val="28"/>
          <w:szCs w:val="28"/>
        </w:rPr>
      </w:pPr>
      <w:r w:rsidRPr="00ED1C16">
        <w:rPr>
          <w:rFonts w:ascii="Times New Roman" w:eastAsia="Calibri" w:hAnsi="Times New Roman" w:cs="Times New Roman"/>
          <w:b/>
          <w:sz w:val="28"/>
          <w:szCs w:val="28"/>
        </w:rPr>
        <w:t>Предметные результаты</w:t>
      </w:r>
      <w:r w:rsidRPr="00ED1C16">
        <w:rPr>
          <w:rFonts w:ascii="Times New Roman" w:eastAsia="Calibri" w:hAnsi="Times New Roman" w:cs="Times New Roman"/>
          <w:sz w:val="28"/>
          <w:szCs w:val="28"/>
        </w:rPr>
        <w:t xml:space="preserve"> освоения учебной дисциплины  "Немецкий язык" (базовый уровень) отражают:</w:t>
      </w:r>
    </w:p>
    <w:p w:rsidR="00ED1C16" w:rsidRPr="00ED1C16" w:rsidRDefault="00ED1C16" w:rsidP="00ED1C16">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ED1C16">
        <w:rPr>
          <w:rFonts w:ascii="Times New Roman" w:eastAsia="Calibri" w:hAnsi="Times New Roman" w:cs="Times New Roman"/>
          <w:sz w:val="28"/>
          <w:szCs w:val="28"/>
        </w:rPr>
        <w:t>сформированность</w:t>
      </w:r>
      <w:proofErr w:type="spellEnd"/>
      <w:r w:rsidRPr="00ED1C16">
        <w:rPr>
          <w:rFonts w:ascii="Times New Roman" w:eastAsia="Calibri"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ED1C16" w:rsidRPr="00ED1C16" w:rsidRDefault="00ED1C16" w:rsidP="00ED1C16">
      <w:pPr>
        <w:numPr>
          <w:ilvl w:val="0"/>
          <w:numId w:val="29"/>
        </w:numPr>
        <w:tabs>
          <w:tab w:val="left" w:pos="284"/>
        </w:tabs>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ED1C16" w:rsidRPr="00ED1C16" w:rsidRDefault="00ED1C16" w:rsidP="00ED1C16">
      <w:pPr>
        <w:numPr>
          <w:ilvl w:val="0"/>
          <w:numId w:val="29"/>
        </w:numPr>
        <w:tabs>
          <w:tab w:val="left" w:pos="284"/>
        </w:tabs>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sz w:val="28"/>
          <w:szCs w:val="28"/>
        </w:rPr>
        <w:lastRenderedPageBreak/>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ED1C16" w:rsidRPr="00ED1C16" w:rsidRDefault="00ED1C16" w:rsidP="00ED1C16">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ED1C16">
        <w:rPr>
          <w:rFonts w:ascii="Times New Roman" w:eastAsia="Calibri" w:hAnsi="Times New Roman" w:cs="Times New Roman"/>
          <w:sz w:val="28"/>
          <w:szCs w:val="28"/>
        </w:rPr>
        <w:t>сформированность</w:t>
      </w:r>
      <w:proofErr w:type="spellEnd"/>
      <w:r w:rsidRPr="00ED1C16">
        <w:rPr>
          <w:rFonts w:ascii="Times New Roman" w:eastAsia="Calibri"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ED1C16" w:rsidRPr="00ED1C16" w:rsidRDefault="00ED1C16" w:rsidP="00ED1C16">
      <w:pPr>
        <w:numPr>
          <w:ilvl w:val="1"/>
          <w:numId w:val="34"/>
        </w:numPr>
        <w:rPr>
          <w:rFonts w:ascii="Times New Roman" w:hAnsi="Times New Roman" w:cs="Times New Roman"/>
          <w:b/>
          <w:sz w:val="28"/>
          <w:szCs w:val="28"/>
        </w:rPr>
      </w:pPr>
      <w:r w:rsidRPr="00ED1C16">
        <w:rPr>
          <w:rFonts w:ascii="Times New Roman" w:hAnsi="Times New Roman" w:cs="Times New Roman"/>
          <w:b/>
          <w:sz w:val="28"/>
          <w:szCs w:val="28"/>
        </w:rPr>
        <w:t>Количество часов на освоение программы дисциплины:</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b/>
          <w:sz w:val="28"/>
          <w:szCs w:val="28"/>
        </w:rPr>
        <w:tab/>
      </w:r>
      <w:r w:rsidRPr="00ED1C16">
        <w:rPr>
          <w:rFonts w:ascii="Times New Roman" w:hAnsi="Times New Roman" w:cs="Times New Roman"/>
          <w:sz w:val="28"/>
          <w:szCs w:val="28"/>
        </w:rPr>
        <w:t>Учебным планом для данной дисциплины определено:</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xml:space="preserve">      - максимальная учебная нагрузка обучающегося – 175 часов, в том числе:</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ab/>
        <w:t>- обязательная аудиторная нагрузка обучающегося – 117 часов;</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ab/>
        <w:t>- самостоятельная работа обучающегося - 58 часов.</w:t>
      </w:r>
    </w:p>
    <w:p w:rsidR="00ED1C16" w:rsidRPr="00ED1C16" w:rsidRDefault="00ED1C16" w:rsidP="00ED1C16">
      <w:pPr>
        <w:spacing w:after="0" w:line="240" w:lineRule="auto"/>
        <w:rPr>
          <w:rFonts w:ascii="Times New Roman" w:hAnsi="Times New Roman" w:cs="Times New Roman"/>
          <w:b/>
          <w:sz w:val="24"/>
          <w:szCs w:val="24"/>
        </w:rPr>
      </w:pPr>
      <w:r w:rsidRPr="00ED1C16">
        <w:rPr>
          <w:rFonts w:ascii="Times New Roman" w:hAnsi="Times New Roman" w:cs="Times New Roman"/>
          <w:sz w:val="28"/>
          <w:szCs w:val="28"/>
        </w:rPr>
        <w:t xml:space="preserve">        Промежуточная аттестация в форме итогового контроля (дифференцированный зачет).</w:t>
      </w:r>
      <w:r w:rsidRPr="00ED1C16">
        <w:rPr>
          <w:rFonts w:ascii="Times New Roman" w:hAnsi="Times New Roman" w:cs="Times New Roman"/>
          <w:sz w:val="28"/>
          <w:szCs w:val="28"/>
        </w:rPr>
        <w:br w:type="page"/>
      </w:r>
      <w:r w:rsidRPr="00ED1C16">
        <w:rPr>
          <w:rFonts w:ascii="Times New Roman" w:hAnsi="Times New Roman" w:cs="Times New Roman"/>
          <w:b/>
          <w:sz w:val="24"/>
          <w:szCs w:val="24"/>
        </w:rPr>
        <w:lastRenderedPageBreak/>
        <w:t xml:space="preserve"> 2</w:t>
      </w:r>
      <w:r w:rsidRPr="00ED1C16">
        <w:rPr>
          <w:rFonts w:ascii="Times New Roman" w:hAnsi="Times New Roman" w:cs="Times New Roman"/>
          <w:sz w:val="24"/>
          <w:szCs w:val="24"/>
        </w:rPr>
        <w:t xml:space="preserve">. </w:t>
      </w:r>
      <w:r w:rsidRPr="00ED1C16">
        <w:rPr>
          <w:rFonts w:ascii="Times New Roman" w:hAnsi="Times New Roman" w:cs="Times New Roman"/>
          <w:b/>
          <w:sz w:val="24"/>
          <w:szCs w:val="24"/>
        </w:rPr>
        <w:t>СТРУКТУРА И СОДЕРЖАНИЕ УЧЕБНОЙ ДИСЦИПЛИНЫ</w:t>
      </w:r>
    </w:p>
    <w:p w:rsidR="00ED1C16" w:rsidRPr="00ED1C16" w:rsidRDefault="00ED1C16" w:rsidP="00ED1C16">
      <w:pPr>
        <w:spacing w:after="0" w:line="240" w:lineRule="auto"/>
        <w:jc w:val="center"/>
        <w:rPr>
          <w:rFonts w:ascii="Times New Roman" w:hAnsi="Times New Roman" w:cs="Times New Roman"/>
          <w:b/>
          <w:sz w:val="24"/>
          <w:szCs w:val="24"/>
        </w:rPr>
      </w:pPr>
    </w:p>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4"/>
          <w:szCs w:val="24"/>
        </w:rPr>
        <w:t xml:space="preserve">2.1. </w:t>
      </w:r>
      <w:r w:rsidRPr="00ED1C16">
        <w:rPr>
          <w:rFonts w:ascii="Times New Roman" w:hAnsi="Times New Roman" w:cs="Times New Roman"/>
          <w:b/>
          <w:sz w:val="28"/>
          <w:szCs w:val="28"/>
        </w:rPr>
        <w:t>Объём учебной дисциплины и виды учебной работы</w:t>
      </w:r>
    </w:p>
    <w:p w:rsidR="00ED1C16" w:rsidRPr="00ED1C16" w:rsidRDefault="00ED1C16" w:rsidP="00ED1C16">
      <w:pPr>
        <w:spacing w:after="0" w:line="240" w:lineRule="auto"/>
        <w:rPr>
          <w:rFonts w:ascii="Times New Roman" w:hAnsi="Times New Roman" w:cs="Times New Roman"/>
          <w:b/>
          <w:sz w:val="24"/>
          <w:szCs w:val="24"/>
        </w:rPr>
      </w:pPr>
    </w:p>
    <w:p w:rsidR="00ED1C16" w:rsidRPr="00ED1C16" w:rsidRDefault="00ED1C16" w:rsidP="00ED1C16">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375"/>
      </w:tblGrid>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b/>
                <w:sz w:val="28"/>
                <w:szCs w:val="28"/>
              </w:rPr>
            </w:pPr>
            <w:r w:rsidRPr="00ED1C16">
              <w:rPr>
                <w:rFonts w:ascii="Times New Roman" w:hAnsi="Times New Roman" w:cs="Times New Roman"/>
                <w:b/>
                <w:sz w:val="28"/>
                <w:szCs w:val="28"/>
              </w:rPr>
              <w:t>Вид учебной работы</w:t>
            </w:r>
          </w:p>
        </w:tc>
        <w:tc>
          <w:tcPr>
            <w:tcW w:w="2375" w:type="dxa"/>
          </w:tcPr>
          <w:p w:rsidR="00ED1C16" w:rsidRPr="00ED1C16" w:rsidRDefault="00ED1C16" w:rsidP="00ED1C16">
            <w:pPr>
              <w:spacing w:after="0" w:line="240" w:lineRule="auto"/>
              <w:rPr>
                <w:rFonts w:ascii="Times New Roman" w:hAnsi="Times New Roman" w:cs="Times New Roman"/>
                <w:b/>
                <w:sz w:val="28"/>
                <w:szCs w:val="28"/>
              </w:rPr>
            </w:pPr>
            <w:r w:rsidRPr="00ED1C16">
              <w:rPr>
                <w:rFonts w:ascii="Times New Roman" w:hAnsi="Times New Roman" w:cs="Times New Roman"/>
                <w:b/>
                <w:sz w:val="28"/>
                <w:szCs w:val="28"/>
              </w:rPr>
              <w:t>Объём часов</w:t>
            </w: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b/>
                <w:sz w:val="28"/>
                <w:szCs w:val="28"/>
              </w:rPr>
            </w:pPr>
            <w:r w:rsidRPr="00ED1C16">
              <w:rPr>
                <w:rFonts w:ascii="Times New Roman" w:hAnsi="Times New Roman" w:cs="Times New Roman"/>
                <w:b/>
                <w:sz w:val="28"/>
                <w:szCs w:val="28"/>
              </w:rPr>
              <w:t>Максимальная учебная нагрузка (всего)</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175</w:t>
            </w: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b/>
                <w:sz w:val="28"/>
                <w:szCs w:val="28"/>
              </w:rPr>
            </w:pPr>
            <w:r w:rsidRPr="00ED1C16">
              <w:rPr>
                <w:rFonts w:ascii="Times New Roman" w:hAnsi="Times New Roman" w:cs="Times New Roman"/>
                <w:b/>
                <w:sz w:val="28"/>
                <w:szCs w:val="28"/>
              </w:rPr>
              <w:t>Обязательная аудиторная учебная нагрузка (всего)</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117</w:t>
            </w: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sz w:val="28"/>
                <w:szCs w:val="28"/>
              </w:rPr>
            </w:pPr>
            <w:r w:rsidRPr="00ED1C16">
              <w:rPr>
                <w:rFonts w:ascii="Times New Roman" w:hAnsi="Times New Roman" w:cs="Times New Roman"/>
                <w:sz w:val="28"/>
                <w:szCs w:val="28"/>
              </w:rPr>
              <w:t>в том числе:</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sz w:val="28"/>
                <w:szCs w:val="28"/>
              </w:rPr>
            </w:pPr>
            <w:r w:rsidRPr="00ED1C16">
              <w:rPr>
                <w:rFonts w:ascii="Times New Roman" w:hAnsi="Times New Roman" w:cs="Times New Roman"/>
                <w:sz w:val="28"/>
                <w:szCs w:val="28"/>
              </w:rPr>
              <w:t>Теоретические занятия</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2</w:t>
            </w: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sz w:val="28"/>
                <w:szCs w:val="28"/>
              </w:rPr>
            </w:pPr>
            <w:r w:rsidRPr="00ED1C16">
              <w:rPr>
                <w:rFonts w:ascii="Times New Roman" w:hAnsi="Times New Roman" w:cs="Times New Roman"/>
                <w:sz w:val="28"/>
                <w:szCs w:val="28"/>
              </w:rPr>
              <w:t>практические занятия</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115</w:t>
            </w:r>
          </w:p>
        </w:tc>
      </w:tr>
      <w:tr w:rsidR="00ED1C16" w:rsidRPr="00ED1C16" w:rsidTr="00ED1C16">
        <w:tc>
          <w:tcPr>
            <w:tcW w:w="7195" w:type="dxa"/>
          </w:tcPr>
          <w:p w:rsidR="00ED1C16" w:rsidRPr="00ED1C16" w:rsidRDefault="00ED1C16" w:rsidP="00ED1C16">
            <w:pPr>
              <w:spacing w:after="0" w:line="240" w:lineRule="auto"/>
              <w:rPr>
                <w:rFonts w:ascii="Times New Roman" w:hAnsi="Times New Roman" w:cs="Times New Roman"/>
                <w:b/>
                <w:sz w:val="28"/>
                <w:szCs w:val="28"/>
              </w:rPr>
            </w:pPr>
            <w:r w:rsidRPr="00ED1C16">
              <w:rPr>
                <w:rFonts w:ascii="Times New Roman" w:hAnsi="Times New Roman" w:cs="Times New Roman"/>
                <w:b/>
                <w:sz w:val="28"/>
                <w:szCs w:val="28"/>
              </w:rPr>
              <w:t>Самостоятельная работа обучающегося (всего)</w:t>
            </w:r>
          </w:p>
        </w:tc>
        <w:tc>
          <w:tcPr>
            <w:tcW w:w="2375" w:type="dxa"/>
          </w:tcPr>
          <w:p w:rsidR="00ED1C16" w:rsidRPr="00ED1C16" w:rsidRDefault="00ED1C16" w:rsidP="00ED1C16">
            <w:pPr>
              <w:spacing w:after="0" w:line="240" w:lineRule="auto"/>
              <w:jc w:val="center"/>
              <w:rPr>
                <w:rFonts w:ascii="Times New Roman" w:hAnsi="Times New Roman" w:cs="Times New Roman"/>
                <w:b/>
                <w:sz w:val="28"/>
                <w:szCs w:val="28"/>
              </w:rPr>
            </w:pPr>
            <w:r w:rsidRPr="00ED1C16">
              <w:rPr>
                <w:rFonts w:ascii="Times New Roman" w:hAnsi="Times New Roman" w:cs="Times New Roman"/>
                <w:b/>
                <w:sz w:val="28"/>
                <w:szCs w:val="28"/>
              </w:rPr>
              <w:t>58</w:t>
            </w:r>
          </w:p>
        </w:tc>
      </w:tr>
      <w:tr w:rsidR="00ED1C16" w:rsidRPr="00ED1C16" w:rsidTr="00ED1C16">
        <w:tc>
          <w:tcPr>
            <w:tcW w:w="9570" w:type="dxa"/>
            <w:gridSpan w:val="2"/>
          </w:tcPr>
          <w:p w:rsidR="00ED1C16" w:rsidRPr="00ED1C16" w:rsidRDefault="00ED1C16" w:rsidP="00ED1C16">
            <w:pPr>
              <w:spacing w:after="0" w:line="240" w:lineRule="auto"/>
              <w:rPr>
                <w:rFonts w:ascii="Times New Roman" w:hAnsi="Times New Roman" w:cs="Times New Roman"/>
                <w:sz w:val="28"/>
                <w:szCs w:val="28"/>
              </w:rPr>
            </w:pPr>
            <w:r w:rsidRPr="00ED1C16">
              <w:rPr>
                <w:rFonts w:ascii="Times New Roman" w:hAnsi="Times New Roman" w:cs="Times New Roman"/>
                <w:b/>
                <w:sz w:val="28"/>
                <w:szCs w:val="28"/>
              </w:rPr>
              <w:t xml:space="preserve">Итоговый контроль – дифференцированный зачет </w:t>
            </w:r>
          </w:p>
        </w:tc>
      </w:tr>
    </w:tbl>
    <w:p w:rsidR="00ED1C16" w:rsidRPr="00ED1C16" w:rsidRDefault="00ED1C16" w:rsidP="00ED1C16">
      <w:pPr>
        <w:rPr>
          <w:rFonts w:ascii="Times New Roman" w:hAnsi="Times New Roman" w:cs="Times New Roman"/>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pPr>
    </w:p>
    <w:p w:rsidR="00ED1C16" w:rsidRPr="00ED1C16" w:rsidRDefault="00ED1C16" w:rsidP="00ED1C16">
      <w:pPr>
        <w:rPr>
          <w:rFonts w:ascii="Times New Roman" w:hAnsi="Times New Roman" w:cs="Times New Roman"/>
          <w:i/>
          <w:sz w:val="24"/>
          <w:szCs w:val="24"/>
        </w:rPr>
        <w:sectPr w:rsidR="00ED1C16" w:rsidRPr="00ED1C16" w:rsidSect="00ED1C16">
          <w:footerReference w:type="default" r:id="rId9"/>
          <w:pgSz w:w="11906" w:h="16838"/>
          <w:pgMar w:top="1134" w:right="850" w:bottom="1134" w:left="1701" w:header="708" w:footer="708" w:gutter="0"/>
          <w:cols w:space="708"/>
          <w:titlePg/>
          <w:docGrid w:linePitch="360"/>
        </w:sectPr>
      </w:pPr>
    </w:p>
    <w:p w:rsidR="00ED1C16" w:rsidRPr="00ED1C16" w:rsidRDefault="00ED1C16" w:rsidP="00ED1C16">
      <w:pPr>
        <w:jc w:val="center"/>
        <w:rPr>
          <w:rFonts w:ascii="Times New Roman" w:hAnsi="Times New Roman" w:cs="Times New Roman"/>
          <w:b/>
          <w:sz w:val="28"/>
          <w:szCs w:val="28"/>
        </w:rPr>
      </w:pPr>
      <w:r w:rsidRPr="00ED1C16">
        <w:rPr>
          <w:rFonts w:ascii="Times New Roman" w:hAnsi="Times New Roman" w:cs="Times New Roman"/>
          <w:b/>
          <w:sz w:val="28"/>
          <w:szCs w:val="28"/>
        </w:rPr>
        <w:lastRenderedPageBreak/>
        <w:t xml:space="preserve">2.2. Тематический план и содержание учебной дисциплины ОУД.02 </w:t>
      </w:r>
      <w:r w:rsidR="009E49D4">
        <w:rPr>
          <w:rFonts w:ascii="Times New Roman" w:hAnsi="Times New Roman" w:cs="Times New Roman"/>
          <w:b/>
          <w:sz w:val="28"/>
          <w:szCs w:val="28"/>
        </w:rPr>
        <w:t>Иностранный язык (немецкий)</w:t>
      </w:r>
    </w:p>
    <w:p w:rsidR="00ED1C16" w:rsidRPr="00ED1C16" w:rsidRDefault="00ED1C16" w:rsidP="00ED1C16">
      <w:pPr>
        <w:rPr>
          <w:rFonts w:ascii="Times New Roman" w:hAnsi="Times New Roman" w:cs="Times New Roman"/>
          <w:i/>
          <w:sz w:val="24"/>
          <w:szCs w:val="24"/>
        </w:rPr>
      </w:pP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r w:rsidRPr="00ED1C16">
        <w:rPr>
          <w:rFonts w:ascii="Times New Roman" w:hAnsi="Times New Roman" w:cs="Times New Roman"/>
          <w:b/>
          <w:sz w:val="24"/>
          <w:szCs w:val="24"/>
        </w:rPr>
        <w:tab/>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c>
          <w:tcPr>
            <w:tcW w:w="3077"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Наименование разделов и тем</w:t>
            </w:r>
          </w:p>
        </w:tc>
        <w:tc>
          <w:tcPr>
            <w:tcW w:w="7096" w:type="dxa"/>
            <w:gridSpan w:val="2"/>
          </w:tcPr>
          <w:p w:rsidR="00ED1C16" w:rsidRPr="00ED1C16" w:rsidRDefault="00ED1C16" w:rsidP="009E49D4">
            <w:pPr>
              <w:spacing w:after="0"/>
              <w:rPr>
                <w:rFonts w:ascii="Times New Roman" w:hAnsi="Times New Roman" w:cs="Times New Roman"/>
                <w:sz w:val="24"/>
                <w:szCs w:val="24"/>
              </w:rPr>
            </w:pPr>
            <w:r w:rsidRPr="00ED1C16">
              <w:rPr>
                <w:rFonts w:ascii="Times New Roman" w:hAnsi="Times New Roman" w:cs="Times New Roman"/>
                <w:b/>
                <w:sz w:val="24"/>
                <w:szCs w:val="24"/>
              </w:rPr>
              <w:t xml:space="preserve">Содержание учебного материала, лабораторные и практические </w:t>
            </w:r>
            <w:r w:rsidR="009E49D4">
              <w:rPr>
                <w:rFonts w:ascii="Times New Roman" w:hAnsi="Times New Roman" w:cs="Times New Roman"/>
                <w:b/>
                <w:sz w:val="24"/>
                <w:szCs w:val="24"/>
              </w:rPr>
              <w:t>занятия</w:t>
            </w:r>
            <w:r w:rsidRPr="00ED1C16">
              <w:rPr>
                <w:rFonts w:ascii="Times New Roman" w:hAnsi="Times New Roman" w:cs="Times New Roman"/>
                <w:b/>
                <w:sz w:val="24"/>
                <w:szCs w:val="24"/>
              </w:rPr>
              <w:t>, самостоятельная работа обучающихся</w:t>
            </w:r>
          </w:p>
        </w:tc>
        <w:tc>
          <w:tcPr>
            <w:tcW w:w="2268"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Объём часов</w:t>
            </w:r>
          </w:p>
        </w:tc>
        <w:tc>
          <w:tcPr>
            <w:tcW w:w="2189"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Уровень освоения</w:t>
            </w:r>
          </w:p>
        </w:tc>
      </w:tr>
      <w:tr w:rsidR="00ED1C16" w:rsidRPr="00ED1C16" w:rsidTr="00ED1C16">
        <w:tc>
          <w:tcPr>
            <w:tcW w:w="3077"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1</w:t>
            </w:r>
          </w:p>
        </w:tc>
        <w:tc>
          <w:tcPr>
            <w:tcW w:w="7096" w:type="dxa"/>
            <w:gridSpan w:val="2"/>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r>
      <w:tr w:rsidR="00ED1C16" w:rsidRPr="00ED1C16" w:rsidTr="00ED1C16">
        <w:trPr>
          <w:trHeight w:val="292"/>
        </w:trPr>
        <w:tc>
          <w:tcPr>
            <w:tcW w:w="3077"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Раздел 1</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Вводно-коррективный курс</w:t>
            </w:r>
          </w:p>
          <w:p w:rsidR="00ED1C16" w:rsidRPr="00ED1C16" w:rsidRDefault="00ED1C16" w:rsidP="00ED1C16">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Артикли основные звуки и буквы немецкого языка,</w:t>
            </w:r>
          </w:p>
          <w:p w:rsidR="00ED1C16" w:rsidRPr="00ED1C16" w:rsidRDefault="00ED1C16" w:rsidP="00ED1C16">
            <w:pPr>
              <w:spacing w:after="0" w:line="240" w:lineRule="auto"/>
              <w:rPr>
                <w:rFonts w:ascii="Times New Roman" w:hAnsi="Times New Roman" w:cs="Times New Roman"/>
                <w:sz w:val="24"/>
                <w:szCs w:val="24"/>
              </w:rPr>
            </w:pPr>
            <w:r w:rsidRPr="00ED1C16">
              <w:rPr>
                <w:rFonts w:ascii="Times New Roman" w:hAnsi="Times New Roman" w:cs="Times New Roman"/>
                <w:sz w:val="24"/>
                <w:szCs w:val="24"/>
              </w:rPr>
              <w:t>владение основными способами написания слов на основе знаний и правил правописания совершенствование орфографических навыков</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p w:rsidR="00ED1C16" w:rsidRPr="00ED1C16" w:rsidRDefault="00ED1C16" w:rsidP="00ED1C16">
            <w:pPr>
              <w:spacing w:after="0"/>
              <w:rPr>
                <w:rFonts w:ascii="Times New Roman" w:hAnsi="Times New Roman" w:cs="Times New Roman"/>
                <w:b/>
                <w:sz w:val="24"/>
                <w:szCs w:val="24"/>
              </w:rPr>
            </w:pPr>
          </w:p>
        </w:tc>
      </w:tr>
      <w:tr w:rsidR="00ED1C16" w:rsidRPr="00ED1C16" w:rsidTr="00ED1C16">
        <w:trPr>
          <w:trHeight w:val="196"/>
        </w:trPr>
        <w:tc>
          <w:tcPr>
            <w:tcW w:w="14630" w:type="dxa"/>
            <w:gridSpan w:val="5"/>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Основной модуль</w:t>
            </w:r>
          </w:p>
        </w:tc>
      </w:tr>
      <w:tr w:rsidR="00ED1C16" w:rsidRPr="00ED1C16" w:rsidTr="00ED1C16">
        <w:trPr>
          <w:trHeight w:val="232"/>
        </w:trPr>
        <w:tc>
          <w:tcPr>
            <w:tcW w:w="3077" w:type="dxa"/>
            <w:vMerge w:val="restart"/>
          </w:tcPr>
          <w:p w:rsidR="00ED1C16" w:rsidRPr="00ED1C16" w:rsidRDefault="00ED1C16" w:rsidP="00ED1C16">
            <w:pPr>
              <w:spacing w:after="0"/>
              <w:rPr>
                <w:rFonts w:ascii="Times New Roman" w:hAnsi="Times New Roman" w:cs="Times New Roman"/>
                <w:b/>
                <w:sz w:val="24"/>
                <w:szCs w:val="24"/>
              </w:rPr>
            </w:pP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1.1.</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Описание людей: друзей, родных и близких, коллег (внешность, характер, личностные качества)</w:t>
            </w:r>
          </w:p>
        </w:tc>
        <w:tc>
          <w:tcPr>
            <w:tcW w:w="7096" w:type="dxa"/>
            <w:gridSpan w:val="2"/>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Описание людей (внешность, характер, личные качества,      профессии)</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Чтение и перевод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склонение существительных, сложные существительные</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Презентация «Моя визитная карточка»(собрать подборку фотографий школьных лет, с мини-сообщением).</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грамматическую таблицу</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76"/>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1.2.</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Межличностные отношения дома,  в учебном заведении, на работе, в деловой поездке</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76"/>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Межличностные отношения</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76"/>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6</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чтение и перевод текстов</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76"/>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7</w:t>
            </w:r>
          </w:p>
        </w:tc>
        <w:tc>
          <w:tcPr>
            <w:tcW w:w="6521" w:type="dxa"/>
          </w:tcPr>
          <w:p w:rsidR="00ED1C16" w:rsidRPr="00ED1C16" w:rsidRDefault="00ED1C16" w:rsidP="00ED1C16">
            <w:pPr>
              <w:spacing w:after="0"/>
              <w:rPr>
                <w:rFonts w:ascii="Times New Roman" w:hAnsi="Times New Roman" w:cs="Times New Roman"/>
                <w:sz w:val="24"/>
                <w:szCs w:val="24"/>
                <w:lang w:val="de-DE"/>
              </w:rPr>
            </w:pPr>
            <w:r w:rsidRPr="00ED1C16">
              <w:rPr>
                <w:rFonts w:ascii="Times New Roman" w:hAnsi="Times New Roman" w:cs="Times New Roman"/>
                <w:sz w:val="24"/>
                <w:szCs w:val="24"/>
              </w:rPr>
              <w:t>Грамматика</w:t>
            </w:r>
            <w:r w:rsidRPr="00ED1C16">
              <w:rPr>
                <w:rFonts w:ascii="Times New Roman" w:hAnsi="Times New Roman" w:cs="Times New Roman"/>
                <w:sz w:val="24"/>
                <w:szCs w:val="24"/>
                <w:lang w:val="de-DE"/>
              </w:rPr>
              <w:t xml:space="preserve">: </w:t>
            </w:r>
            <w:r w:rsidRPr="00ED1C16">
              <w:rPr>
                <w:rFonts w:ascii="Times New Roman" w:hAnsi="Times New Roman" w:cs="Times New Roman"/>
                <w:sz w:val="24"/>
                <w:szCs w:val="24"/>
              </w:rPr>
              <w:t>глаголы</w:t>
            </w:r>
            <w:r w:rsidRPr="00ED1C16">
              <w:rPr>
                <w:rFonts w:ascii="Times New Roman" w:hAnsi="Times New Roman" w:cs="Times New Roman"/>
                <w:sz w:val="24"/>
                <w:szCs w:val="24"/>
                <w:lang w:val="de-DE"/>
              </w:rPr>
              <w:t xml:space="preserve"> haben, sein, werden</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76"/>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8</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спряжение глаголов в </w:t>
            </w:r>
            <w:proofErr w:type="spellStart"/>
            <w:r w:rsidRPr="00ED1C16">
              <w:rPr>
                <w:rFonts w:ascii="Times New Roman" w:hAnsi="Times New Roman" w:cs="Times New Roman"/>
                <w:sz w:val="24"/>
                <w:szCs w:val="24"/>
                <w:lang w:val="en-US"/>
              </w:rPr>
              <w:t>Pr</w:t>
            </w:r>
            <w:proofErr w:type="spellEnd"/>
            <w:r w:rsidRPr="00ED1C16">
              <w:rPr>
                <w:rFonts w:ascii="Times New Roman" w:hAnsi="Times New Roman" w:cs="Times New Roman"/>
                <w:sz w:val="24"/>
                <w:szCs w:val="24"/>
              </w:rPr>
              <w:t>ä</w:t>
            </w:r>
            <w:proofErr w:type="spellStart"/>
            <w:r w:rsidRPr="00ED1C16">
              <w:rPr>
                <w:rFonts w:ascii="Times New Roman" w:hAnsi="Times New Roman" w:cs="Times New Roman"/>
                <w:sz w:val="24"/>
                <w:szCs w:val="24"/>
                <w:lang w:val="en-US"/>
              </w:rPr>
              <w:t>sens</w:t>
            </w:r>
            <w:proofErr w:type="spellEnd"/>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Проект «Семья, дом моей мечты, хобби»</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грамматическую таблицу</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Раздел 2.</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Развивающий курс</w:t>
            </w:r>
          </w:p>
        </w:tc>
        <w:tc>
          <w:tcPr>
            <w:tcW w:w="2268" w:type="dxa"/>
          </w:tcPr>
          <w:p w:rsidR="00ED1C16" w:rsidRPr="00ED1C16" w:rsidRDefault="00ED1C16" w:rsidP="00ED1C16">
            <w:pPr>
              <w:spacing w:after="0"/>
              <w:jc w:val="center"/>
              <w:rPr>
                <w:rFonts w:ascii="Times New Roman" w:hAnsi="Times New Roman" w:cs="Times New Roman"/>
                <w:b/>
                <w:sz w:val="24"/>
                <w:szCs w:val="24"/>
              </w:rPr>
            </w:pPr>
          </w:p>
        </w:tc>
        <w:tc>
          <w:tcPr>
            <w:tcW w:w="2189" w:type="dxa"/>
          </w:tcPr>
          <w:p w:rsidR="00ED1C16" w:rsidRPr="00ED1C16" w:rsidRDefault="00ED1C16" w:rsidP="00ED1C16">
            <w:pPr>
              <w:spacing w:after="0"/>
              <w:jc w:val="center"/>
              <w:rPr>
                <w:rFonts w:ascii="Times New Roman" w:hAnsi="Times New Roman" w:cs="Times New Roman"/>
                <w:b/>
                <w:sz w:val="24"/>
                <w:szCs w:val="24"/>
              </w:rPr>
            </w:pPr>
          </w:p>
        </w:tc>
      </w:tr>
      <w:tr w:rsidR="00ED1C16" w:rsidRPr="00ED1C16" w:rsidTr="00ED1C16">
        <w:trPr>
          <w:trHeight w:val="240"/>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2.1.</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Повседневная жизнь, условия жизни, учебный день, рабочий день, выходной день</w:t>
            </w: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4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9</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Повседневная жизнь</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10</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Составить пересказ текста. Спряжение глаголов в </w:t>
            </w:r>
            <w:proofErr w:type="spellStart"/>
            <w:r w:rsidRPr="00ED1C16">
              <w:rPr>
                <w:rFonts w:ascii="Times New Roman" w:hAnsi="Times New Roman" w:cs="Times New Roman"/>
                <w:sz w:val="24"/>
                <w:szCs w:val="24"/>
              </w:rPr>
              <w:t>Präsens</w:t>
            </w:r>
            <w:proofErr w:type="spellEnd"/>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11</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Порядок слов в немецком предложении. Отрицание </w:t>
            </w:r>
            <w:proofErr w:type="spellStart"/>
            <w:r w:rsidRPr="00ED1C16">
              <w:rPr>
                <w:rFonts w:ascii="Times New Roman" w:hAnsi="Times New Roman" w:cs="Times New Roman"/>
                <w:sz w:val="24"/>
                <w:szCs w:val="24"/>
              </w:rPr>
              <w:t>nicht</w:t>
            </w:r>
            <w:proofErr w:type="spellEnd"/>
            <w:r w:rsidRPr="00ED1C16">
              <w:rPr>
                <w:rFonts w:ascii="Times New Roman" w:hAnsi="Times New Roman" w:cs="Times New Roman"/>
                <w:sz w:val="24"/>
                <w:szCs w:val="24"/>
              </w:rPr>
              <w:t xml:space="preserve"> и </w:t>
            </w:r>
            <w:proofErr w:type="spellStart"/>
            <w:r w:rsidRPr="00ED1C16">
              <w:rPr>
                <w:rFonts w:ascii="Times New Roman" w:hAnsi="Times New Roman" w:cs="Times New Roman"/>
                <w:sz w:val="24"/>
                <w:szCs w:val="24"/>
              </w:rPr>
              <w:t>kei</w:t>
            </w:r>
            <w:proofErr w:type="spellEnd"/>
            <w:r w:rsidRPr="00ED1C16">
              <w:rPr>
                <w:rFonts w:ascii="Times New Roman" w:hAnsi="Times New Roman" w:cs="Times New Roman"/>
                <w:sz w:val="24"/>
                <w:szCs w:val="24"/>
                <w:lang w:val="en-US"/>
              </w:rPr>
              <w:t>n</w:t>
            </w:r>
            <w:r w:rsidRPr="00ED1C16">
              <w:rPr>
                <w:rFonts w:ascii="Times New Roman" w:hAnsi="Times New Roman" w:cs="Times New Roman"/>
                <w:sz w:val="24"/>
                <w:szCs w:val="24"/>
              </w:rPr>
              <w:t>. 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lang w:val="en-US"/>
              </w:rPr>
            </w:pPr>
            <w:r w:rsidRPr="00ED1C16">
              <w:rPr>
                <w:rFonts w:ascii="Times New Roman" w:hAnsi="Times New Roman" w:cs="Times New Roman"/>
                <w:b/>
                <w:sz w:val="24"/>
                <w:szCs w:val="24"/>
                <w:lang w:val="en-US"/>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Эссе «День, который я никогда не забуду»</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6</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грамматическую таблицу</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2.2.</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Здоровье, спорт, правила здорового образа жизни</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12</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Здоровый образ жизни</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13</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14</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порядок слов в повествовательных, вопросительных и побудительных предложениях</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Личные местоимения. Склонение личных и притяжательных местоимений.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7</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Проект «Здоровый образ жизни»</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8</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bl>
    <w:p w:rsidR="00ED1C16" w:rsidRPr="00ED1C16" w:rsidRDefault="00ED1C16" w:rsidP="00ED1C16">
      <w:r w:rsidRPr="00ED1C16">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rPr>
          <w:trHeight w:val="180"/>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lastRenderedPageBreak/>
              <w:t>Тема 2.3.</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Город, инфраструктура. Деревня. Карты, маршруты, транспорт</w:t>
            </w: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18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15</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Город, деревня</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18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16</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180"/>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17</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Спряжение глаголов в </w:t>
            </w:r>
            <w:proofErr w:type="spellStart"/>
            <w:r w:rsidRPr="00ED1C16">
              <w:rPr>
                <w:rFonts w:ascii="Times New Roman" w:hAnsi="Times New Roman" w:cs="Times New Roman"/>
                <w:sz w:val="24"/>
                <w:szCs w:val="24"/>
              </w:rPr>
              <w:t>Präteritum</w:t>
            </w:r>
            <w:proofErr w:type="spellEnd"/>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Словообразование, Сложные имена существительные</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9</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Проект « маршрут гостей по Марксу»</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10</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302"/>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2.4.</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Досуг (кино, театр, книги и др.)</w:t>
            </w: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30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18</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Досуг</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0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19</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0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20</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предлоги</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Инфинитивные</w:t>
            </w:r>
            <w:r w:rsidRPr="00ED1C16">
              <w:rPr>
                <w:rFonts w:ascii="Times New Roman" w:hAnsi="Times New Roman" w:cs="Times New Roman"/>
                <w:b/>
                <w:sz w:val="24"/>
                <w:szCs w:val="24"/>
              </w:rPr>
              <w:t xml:space="preserve"> </w:t>
            </w:r>
            <w:r w:rsidRPr="00ED1C16">
              <w:rPr>
                <w:rFonts w:ascii="Times New Roman" w:hAnsi="Times New Roman" w:cs="Times New Roman"/>
                <w:sz w:val="24"/>
                <w:szCs w:val="24"/>
              </w:rPr>
              <w:t xml:space="preserve">обороты </w:t>
            </w:r>
            <w:r w:rsidRPr="00ED1C16">
              <w:rPr>
                <w:rFonts w:ascii="Times New Roman" w:hAnsi="Times New Roman" w:cs="Times New Roman"/>
                <w:sz w:val="24"/>
                <w:szCs w:val="24"/>
                <w:lang w:val="de-DE"/>
              </w:rPr>
              <w:t>um</w:t>
            </w:r>
            <w:r w:rsidRPr="00ED1C16">
              <w:rPr>
                <w:rFonts w:ascii="Times New Roman" w:hAnsi="Times New Roman" w:cs="Times New Roman"/>
                <w:sz w:val="24"/>
                <w:szCs w:val="24"/>
              </w:rPr>
              <w:t xml:space="preserve"> … </w:t>
            </w:r>
            <w:r w:rsidRPr="00ED1C16">
              <w:rPr>
                <w:rFonts w:ascii="Times New Roman" w:hAnsi="Times New Roman" w:cs="Times New Roman"/>
                <w:sz w:val="24"/>
                <w:szCs w:val="24"/>
                <w:lang w:val="de-DE"/>
              </w:rPr>
              <w:t>zu</w:t>
            </w:r>
            <w:r w:rsidRPr="00ED1C16">
              <w:rPr>
                <w:rFonts w:ascii="Times New Roman" w:hAnsi="Times New Roman" w:cs="Times New Roman"/>
                <w:sz w:val="24"/>
                <w:szCs w:val="24"/>
              </w:rPr>
              <w:t xml:space="preserve">, </w:t>
            </w:r>
            <w:r w:rsidRPr="00ED1C16">
              <w:rPr>
                <w:rFonts w:ascii="Times New Roman" w:hAnsi="Times New Roman" w:cs="Times New Roman"/>
                <w:sz w:val="24"/>
                <w:szCs w:val="24"/>
                <w:lang w:val="de-DE"/>
              </w:rPr>
              <w:t>statt</w:t>
            </w:r>
            <w:r w:rsidRPr="00ED1C16">
              <w:rPr>
                <w:rFonts w:ascii="Times New Roman" w:hAnsi="Times New Roman" w:cs="Times New Roman"/>
                <w:sz w:val="24"/>
                <w:szCs w:val="24"/>
              </w:rPr>
              <w:t xml:space="preserve"> … </w:t>
            </w:r>
            <w:r w:rsidRPr="00ED1C16">
              <w:rPr>
                <w:rFonts w:ascii="Times New Roman" w:hAnsi="Times New Roman" w:cs="Times New Roman"/>
                <w:sz w:val="24"/>
                <w:szCs w:val="24"/>
                <w:lang w:val="de-DE"/>
              </w:rPr>
              <w:t>zu</w:t>
            </w:r>
            <w:r w:rsidRPr="00ED1C16">
              <w:rPr>
                <w:rFonts w:ascii="Times New Roman" w:hAnsi="Times New Roman" w:cs="Times New Roman"/>
                <w:sz w:val="24"/>
                <w:szCs w:val="24"/>
              </w:rPr>
              <w:t xml:space="preserve">, </w:t>
            </w:r>
            <w:r w:rsidRPr="00ED1C16">
              <w:rPr>
                <w:rFonts w:ascii="Times New Roman" w:hAnsi="Times New Roman" w:cs="Times New Roman"/>
                <w:sz w:val="24"/>
                <w:szCs w:val="24"/>
                <w:lang w:val="de-DE"/>
              </w:rPr>
              <w:t>ohne</w:t>
            </w:r>
            <w:r w:rsidRPr="00ED1C16">
              <w:rPr>
                <w:rFonts w:ascii="Times New Roman" w:hAnsi="Times New Roman" w:cs="Times New Roman"/>
                <w:sz w:val="24"/>
                <w:szCs w:val="24"/>
              </w:rPr>
              <w:t xml:space="preserve"> … </w:t>
            </w:r>
            <w:r w:rsidRPr="00ED1C16">
              <w:rPr>
                <w:rFonts w:ascii="Times New Roman" w:hAnsi="Times New Roman" w:cs="Times New Roman"/>
                <w:sz w:val="24"/>
                <w:szCs w:val="24"/>
                <w:lang w:val="de-DE"/>
              </w:rPr>
              <w:t>zu</w:t>
            </w:r>
            <w:r w:rsidRPr="00ED1C16">
              <w:rPr>
                <w:rFonts w:ascii="Times New Roman" w:hAnsi="Times New Roman" w:cs="Times New Roman"/>
                <w:sz w:val="24"/>
                <w:szCs w:val="24"/>
              </w:rPr>
              <w:t>.</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0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21</w:t>
            </w:r>
          </w:p>
        </w:tc>
        <w:tc>
          <w:tcPr>
            <w:tcW w:w="6521" w:type="dxa"/>
          </w:tcPr>
          <w:p w:rsidR="00ED1C16" w:rsidRPr="00ED1C16" w:rsidRDefault="00ED1C16" w:rsidP="00ED1C16">
            <w:pPr>
              <w:spacing w:after="0"/>
              <w:rPr>
                <w:rFonts w:ascii="Times New Roman" w:hAnsi="Times New Roman" w:cs="Times New Roman"/>
                <w:sz w:val="24"/>
                <w:szCs w:val="24"/>
                <w:lang w:val="de-DE"/>
              </w:rPr>
            </w:pPr>
            <w:r w:rsidRPr="00ED1C16">
              <w:rPr>
                <w:rFonts w:ascii="Times New Roman" w:hAnsi="Times New Roman" w:cs="Times New Roman"/>
                <w:sz w:val="24"/>
                <w:szCs w:val="24"/>
              </w:rPr>
              <w:t>Конструкции</w:t>
            </w:r>
            <w:r w:rsidRPr="00ED1C16">
              <w:rPr>
                <w:rFonts w:ascii="Times New Roman" w:hAnsi="Times New Roman" w:cs="Times New Roman"/>
                <w:sz w:val="24"/>
                <w:szCs w:val="24"/>
                <w:lang w:val="de-DE"/>
              </w:rPr>
              <w:t xml:space="preserve"> haben, sein + zu + Infinitiv.</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 xml:space="preserve">Самостоятельная работа обучающихся: </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11</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Экскурсия « моя любимая книга»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58"/>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12</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317"/>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2.5.</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Новости, СМИ</w:t>
            </w:r>
          </w:p>
        </w:tc>
        <w:tc>
          <w:tcPr>
            <w:tcW w:w="7096" w:type="dxa"/>
            <w:gridSpan w:val="2"/>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317"/>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22</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Новости. СМИ</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17"/>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23</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17"/>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24</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числительные</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Повелительное наклонение. Предлоги (с </w:t>
            </w:r>
            <w:proofErr w:type="spellStart"/>
            <w:r w:rsidRPr="00ED1C16">
              <w:rPr>
                <w:rFonts w:ascii="Times New Roman" w:hAnsi="Times New Roman" w:cs="Times New Roman"/>
                <w:sz w:val="24"/>
                <w:szCs w:val="24"/>
              </w:rPr>
              <w:t>Akkusativ</w:t>
            </w:r>
            <w:proofErr w:type="spellEnd"/>
            <w:r w:rsidRPr="00ED1C16">
              <w:rPr>
                <w:rFonts w:ascii="Times New Roman" w:hAnsi="Times New Roman" w:cs="Times New Roman"/>
                <w:sz w:val="24"/>
                <w:szCs w:val="24"/>
              </w:rPr>
              <w:t xml:space="preserve">, с </w:t>
            </w:r>
            <w:proofErr w:type="spellStart"/>
            <w:r w:rsidRPr="00ED1C16">
              <w:rPr>
                <w:rFonts w:ascii="Times New Roman" w:hAnsi="Times New Roman" w:cs="Times New Roman"/>
                <w:sz w:val="24"/>
                <w:szCs w:val="24"/>
              </w:rPr>
              <w:t>Dativ</w:t>
            </w:r>
            <w:proofErr w:type="spellEnd"/>
            <w:r w:rsidRPr="00ED1C16">
              <w:rPr>
                <w:rFonts w:ascii="Times New Roman" w:hAnsi="Times New Roman" w:cs="Times New Roman"/>
                <w:sz w:val="24"/>
                <w:szCs w:val="24"/>
              </w:rPr>
              <w:t xml:space="preserve">, с </w:t>
            </w:r>
            <w:proofErr w:type="spellStart"/>
            <w:r w:rsidRPr="00ED1C16">
              <w:rPr>
                <w:rFonts w:ascii="Times New Roman" w:hAnsi="Times New Roman" w:cs="Times New Roman"/>
                <w:sz w:val="24"/>
                <w:szCs w:val="24"/>
              </w:rPr>
              <w:t>Genitiv</w:t>
            </w:r>
            <w:proofErr w:type="spellEnd"/>
            <w:r w:rsidRPr="00ED1C16">
              <w:rPr>
                <w:rFonts w:ascii="Times New Roman" w:hAnsi="Times New Roman" w:cs="Times New Roman"/>
                <w:sz w:val="24"/>
                <w:szCs w:val="24"/>
              </w:rPr>
              <w:t xml:space="preserve">, с </w:t>
            </w:r>
            <w:proofErr w:type="spellStart"/>
            <w:r w:rsidRPr="00ED1C16">
              <w:rPr>
                <w:rFonts w:ascii="Times New Roman" w:hAnsi="Times New Roman" w:cs="Times New Roman"/>
                <w:sz w:val="24"/>
                <w:szCs w:val="24"/>
              </w:rPr>
              <w:t>Dativ</w:t>
            </w:r>
            <w:proofErr w:type="spellEnd"/>
            <w:r w:rsidRPr="00ED1C16">
              <w:rPr>
                <w:rFonts w:ascii="Times New Roman" w:hAnsi="Times New Roman" w:cs="Times New Roman"/>
                <w:sz w:val="24"/>
                <w:szCs w:val="24"/>
              </w:rPr>
              <w:t xml:space="preserve"> и </w:t>
            </w:r>
            <w:proofErr w:type="spellStart"/>
            <w:r w:rsidRPr="00ED1C16">
              <w:rPr>
                <w:rFonts w:ascii="Times New Roman" w:hAnsi="Times New Roman" w:cs="Times New Roman"/>
                <w:sz w:val="24"/>
                <w:szCs w:val="24"/>
              </w:rPr>
              <w:t>Akkusativ</w:t>
            </w:r>
            <w:proofErr w:type="spellEnd"/>
            <w:r w:rsidRPr="00ED1C16">
              <w:rPr>
                <w:rFonts w:ascii="Times New Roman" w:hAnsi="Times New Roman" w:cs="Times New Roman"/>
                <w:sz w:val="24"/>
                <w:szCs w:val="24"/>
              </w:rPr>
              <w:t>).</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17"/>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25</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13</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 xml:space="preserve">Написание статьи для </w:t>
            </w:r>
            <w:proofErr w:type="spellStart"/>
            <w:r w:rsidRPr="00ED1C16">
              <w:rPr>
                <w:rFonts w:ascii="Times New Roman" w:hAnsi="Times New Roman" w:cs="Times New Roman"/>
                <w:sz w:val="24"/>
                <w:szCs w:val="24"/>
              </w:rPr>
              <w:t>колледжной</w:t>
            </w:r>
            <w:proofErr w:type="spellEnd"/>
            <w:r w:rsidRPr="00ED1C16">
              <w:rPr>
                <w:rFonts w:ascii="Times New Roman" w:hAnsi="Times New Roman" w:cs="Times New Roman"/>
                <w:sz w:val="24"/>
                <w:szCs w:val="24"/>
              </w:rPr>
              <w:t xml:space="preserve"> газеты</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14</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bl>
    <w:p w:rsidR="00ED1C16" w:rsidRPr="00ED1C16" w:rsidRDefault="00ED1C16" w:rsidP="00ED1C16">
      <w:r w:rsidRPr="00ED1C16">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rPr>
          <w:trHeight w:val="254"/>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lastRenderedPageBreak/>
              <w:t>Тема 2.6.</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Природа и человек (климат, погода, экология)</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Воспитание экологической культуры</w:t>
            </w: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54"/>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26</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Природа и человек</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4"/>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27</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модальные глаголы</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Предлоги с </w:t>
            </w:r>
            <w:proofErr w:type="spellStart"/>
            <w:r w:rsidRPr="00ED1C16">
              <w:rPr>
                <w:rFonts w:ascii="Times New Roman" w:hAnsi="Times New Roman" w:cs="Times New Roman"/>
                <w:sz w:val="24"/>
                <w:szCs w:val="24"/>
              </w:rPr>
              <w:t>Genitiv</w:t>
            </w:r>
            <w:proofErr w:type="spellEnd"/>
            <w:r w:rsidRPr="00ED1C16">
              <w:rPr>
                <w:rFonts w:ascii="Times New Roman" w:hAnsi="Times New Roman" w:cs="Times New Roman"/>
                <w:sz w:val="24"/>
                <w:szCs w:val="24"/>
              </w:rPr>
              <w:t xml:space="preserve">.  Предлоги с </w:t>
            </w:r>
            <w:proofErr w:type="spellStart"/>
            <w:r w:rsidRPr="00ED1C16">
              <w:rPr>
                <w:rFonts w:ascii="Times New Roman" w:hAnsi="Times New Roman" w:cs="Times New Roman"/>
                <w:sz w:val="24"/>
                <w:szCs w:val="24"/>
              </w:rPr>
              <w:t>Dativ</w:t>
            </w:r>
            <w:proofErr w:type="spellEnd"/>
            <w:r w:rsidRPr="00ED1C16">
              <w:rPr>
                <w:rFonts w:ascii="Times New Roman" w:hAnsi="Times New Roman" w:cs="Times New Roman"/>
                <w:sz w:val="24"/>
                <w:szCs w:val="24"/>
              </w:rPr>
              <w:t xml:space="preserve"> и </w:t>
            </w:r>
            <w:proofErr w:type="spellStart"/>
            <w:r w:rsidRPr="00ED1C16">
              <w:rPr>
                <w:rFonts w:ascii="Times New Roman" w:hAnsi="Times New Roman" w:cs="Times New Roman"/>
                <w:sz w:val="24"/>
                <w:szCs w:val="24"/>
              </w:rPr>
              <w:t>Akkusativ</w:t>
            </w:r>
            <w:proofErr w:type="spellEnd"/>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4"/>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28</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15</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Проект « Студенческая экологическая тропа»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3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16</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43"/>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br w:type="page"/>
            </w:r>
            <w:r w:rsidRPr="00ED1C16">
              <w:rPr>
                <w:rFonts w:ascii="Times New Roman" w:hAnsi="Times New Roman" w:cs="Times New Roman"/>
                <w:b/>
                <w:sz w:val="24"/>
                <w:szCs w:val="24"/>
              </w:rPr>
              <w:t>Тема 2.7.</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 xml:space="preserve">Образование (система образования в России и </w:t>
            </w:r>
            <w:proofErr w:type="spellStart"/>
            <w:r w:rsidRPr="00ED1C16">
              <w:rPr>
                <w:rFonts w:ascii="Times New Roman" w:hAnsi="Times New Roman" w:cs="Times New Roman"/>
                <w:b/>
                <w:sz w:val="24"/>
                <w:szCs w:val="24"/>
              </w:rPr>
              <w:t>немецкоговорящих</w:t>
            </w:r>
            <w:proofErr w:type="spellEnd"/>
            <w:r w:rsidRPr="00ED1C16">
              <w:rPr>
                <w:rFonts w:ascii="Times New Roman" w:hAnsi="Times New Roman" w:cs="Times New Roman"/>
                <w:b/>
                <w:sz w:val="24"/>
                <w:szCs w:val="24"/>
              </w:rPr>
              <w:t xml:space="preserve"> странах)</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29</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Образование</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30</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глаголы с отделяемыми приставками</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Сложносочинённые предложения. Степени сравнения прилагательных и наречий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31</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17</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Подготовка рекламного проспекта «Мой колледж»</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72"/>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18</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2.8.</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Среднее профессиональное образование: вчера, сегодня, завтра</w:t>
            </w: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32</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Среднее профессиональное образование</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33</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времена глаголов, основные формы глаголов</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Будущее время. Придаточные дополнительные предложения</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34</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7096" w:type="dxa"/>
            <w:gridSpan w:val="2"/>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r w:rsidRPr="00ED1C16">
              <w:rPr>
                <w:rFonts w:ascii="Times New Roman" w:hAnsi="Times New Roman" w:cs="Times New Roman"/>
                <w:sz w:val="24"/>
                <w:szCs w:val="24"/>
              </w:rPr>
              <w:t xml:space="preserve">: </w:t>
            </w:r>
          </w:p>
        </w:tc>
        <w:tc>
          <w:tcPr>
            <w:tcW w:w="2268" w:type="dxa"/>
            <w:tcBorders>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19</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Реферат « Профессиональное образование за рубежом»</w:t>
            </w:r>
          </w:p>
        </w:tc>
        <w:tc>
          <w:tcPr>
            <w:tcW w:w="2268"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59"/>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bottom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20</w:t>
            </w:r>
          </w:p>
        </w:tc>
        <w:tc>
          <w:tcPr>
            <w:tcW w:w="6521" w:type="dxa"/>
            <w:tcBorders>
              <w:bottom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bl>
    <w:p w:rsidR="00ED1C16" w:rsidRPr="00ED1C16" w:rsidRDefault="00ED1C16" w:rsidP="00ED1C16">
      <w:r w:rsidRPr="00ED1C16">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rPr>
          <w:trHeight w:val="231"/>
        </w:trPr>
        <w:tc>
          <w:tcPr>
            <w:tcW w:w="3077" w:type="dxa"/>
            <w:vMerge w:val="restart"/>
            <w:tcBorders>
              <w:top w:val="single" w:sz="4" w:space="0" w:color="auto"/>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lastRenderedPageBreak/>
              <w:br w:type="page"/>
            </w:r>
            <w:r w:rsidRPr="00ED1C16">
              <w:rPr>
                <w:rFonts w:ascii="Times New Roman" w:hAnsi="Times New Roman" w:cs="Times New Roman"/>
                <w:b/>
                <w:sz w:val="24"/>
                <w:szCs w:val="24"/>
              </w:rPr>
              <w:t>Тема 2.9.</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Культурные и национальные традиции, краеведение, обычаи и праздники</w:t>
            </w:r>
          </w:p>
        </w:tc>
        <w:tc>
          <w:tcPr>
            <w:tcW w:w="7096" w:type="dxa"/>
            <w:gridSpan w:val="2"/>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31"/>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35</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Культурные традиции</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1"/>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36</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1"/>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37</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времена глаголов, </w:t>
            </w:r>
            <w:proofErr w:type="spellStart"/>
            <w:r w:rsidRPr="00ED1C16">
              <w:rPr>
                <w:rFonts w:ascii="Times New Roman" w:hAnsi="Times New Roman" w:cs="Times New Roman"/>
                <w:sz w:val="24"/>
                <w:szCs w:val="24"/>
                <w:lang w:val="en-US"/>
              </w:rPr>
              <w:t>Imperfekt</w:t>
            </w:r>
            <w:proofErr w:type="spellEnd"/>
            <w:r w:rsidRPr="00ED1C16">
              <w:rPr>
                <w:rFonts w:ascii="Times New Roman" w:hAnsi="Times New Roman" w:cs="Times New Roman"/>
                <w:sz w:val="24"/>
                <w:szCs w:val="24"/>
              </w:rPr>
              <w:t xml:space="preserve">, времена глаголов </w:t>
            </w:r>
            <w:proofErr w:type="spellStart"/>
            <w:r w:rsidRPr="00ED1C16">
              <w:rPr>
                <w:rFonts w:ascii="Times New Roman" w:hAnsi="Times New Roman" w:cs="Times New Roman"/>
                <w:sz w:val="24"/>
                <w:szCs w:val="24"/>
                <w:lang w:val="en-US"/>
              </w:rPr>
              <w:t>Perfekt</w:t>
            </w:r>
            <w:proofErr w:type="spellEnd"/>
            <w:r w:rsidRPr="00ED1C16">
              <w:rPr>
                <w:rFonts w:ascii="Times New Roman" w:hAnsi="Times New Roman" w:cs="Times New Roman"/>
                <w:sz w:val="24"/>
                <w:szCs w:val="24"/>
              </w:rPr>
              <w:t xml:space="preserve">. времена глаголов: </w:t>
            </w:r>
            <w:proofErr w:type="spellStart"/>
            <w:r w:rsidRPr="00ED1C16">
              <w:rPr>
                <w:rFonts w:ascii="Times New Roman" w:hAnsi="Times New Roman" w:cs="Times New Roman"/>
                <w:sz w:val="24"/>
                <w:szCs w:val="24"/>
                <w:lang w:val="en-US"/>
              </w:rPr>
              <w:t>Plusquamperfekt</w:t>
            </w:r>
            <w:proofErr w:type="spellEnd"/>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31"/>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38</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времена глаголов: </w:t>
            </w:r>
            <w:proofErr w:type="spellStart"/>
            <w:r w:rsidRPr="00ED1C16">
              <w:rPr>
                <w:rFonts w:ascii="Times New Roman" w:hAnsi="Times New Roman" w:cs="Times New Roman"/>
                <w:sz w:val="24"/>
                <w:szCs w:val="24"/>
                <w:lang w:val="en-US"/>
              </w:rPr>
              <w:t>Futurum</w:t>
            </w:r>
            <w:proofErr w:type="spellEnd"/>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04"/>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c>
          <w:tcPr>
            <w:tcW w:w="7096" w:type="dxa"/>
            <w:gridSpan w:val="2"/>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 xml:space="preserve">Самостоятельная работа обучающихся: </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04"/>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c>
          <w:tcPr>
            <w:tcW w:w="575" w:type="dxa"/>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21</w:t>
            </w:r>
          </w:p>
        </w:tc>
        <w:tc>
          <w:tcPr>
            <w:tcW w:w="6521" w:type="dxa"/>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Письмо другу «Традиции моей семьи»</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04"/>
        </w:trPr>
        <w:tc>
          <w:tcPr>
            <w:tcW w:w="3077" w:type="dxa"/>
            <w:vMerge/>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c>
          <w:tcPr>
            <w:tcW w:w="575" w:type="dxa"/>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22</w:t>
            </w:r>
          </w:p>
        </w:tc>
        <w:tc>
          <w:tcPr>
            <w:tcW w:w="6521" w:type="dxa"/>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2.10.</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Общественная жизнь</w:t>
            </w:r>
          </w:p>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39</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Общественная жизнь</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40</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41</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Порядковые, количественные числительные, дроби,  неопределенно-личное местоимение </w:t>
            </w:r>
            <w:r w:rsidRPr="00ED1C16">
              <w:rPr>
                <w:rFonts w:ascii="Times New Roman" w:hAnsi="Times New Roman" w:cs="Times New Roman"/>
                <w:sz w:val="24"/>
                <w:szCs w:val="24"/>
                <w:lang w:val="en-US"/>
              </w:rPr>
              <w:t>man</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безличное местоимение </w:t>
            </w:r>
            <w:proofErr w:type="spellStart"/>
            <w:r w:rsidRPr="00ED1C16">
              <w:rPr>
                <w:rFonts w:ascii="Times New Roman" w:hAnsi="Times New Roman" w:cs="Times New Roman"/>
                <w:sz w:val="24"/>
                <w:szCs w:val="24"/>
                <w:lang w:val="en-US"/>
              </w:rPr>
              <w:t>es</w:t>
            </w:r>
            <w:proofErr w:type="spellEnd"/>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42</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7096" w:type="dxa"/>
            <w:gridSpan w:val="2"/>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23</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Эссе «Жизнь в обществе»</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45"/>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24</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vMerge w:val="restart"/>
            <w:tcBorders>
              <w:top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br w:type="page"/>
            </w:r>
            <w:r w:rsidRPr="00ED1C16">
              <w:rPr>
                <w:rFonts w:ascii="Times New Roman" w:hAnsi="Times New Roman" w:cs="Times New Roman"/>
                <w:b/>
                <w:sz w:val="24"/>
                <w:szCs w:val="24"/>
              </w:rPr>
              <w:t>Тема 2.11.</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Научно-технический прогресс</w:t>
            </w:r>
          </w:p>
        </w:tc>
        <w:tc>
          <w:tcPr>
            <w:tcW w:w="7096" w:type="dxa"/>
            <w:gridSpan w:val="2"/>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43</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Научно-технический прогресс</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44</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страдательный залог </w:t>
            </w:r>
            <w:proofErr w:type="spellStart"/>
            <w:r w:rsidRPr="00ED1C16">
              <w:rPr>
                <w:rFonts w:ascii="Times New Roman" w:hAnsi="Times New Roman" w:cs="Times New Roman"/>
                <w:sz w:val="24"/>
                <w:szCs w:val="24"/>
                <w:lang w:val="en-US"/>
              </w:rPr>
              <w:t>Pr</w:t>
            </w:r>
            <w:proofErr w:type="spellEnd"/>
            <w:r w:rsidRPr="00ED1C16">
              <w:rPr>
                <w:rFonts w:ascii="Times New Roman" w:hAnsi="Times New Roman" w:cs="Times New Roman"/>
                <w:sz w:val="24"/>
                <w:szCs w:val="24"/>
              </w:rPr>
              <w:t>ä</w:t>
            </w:r>
            <w:proofErr w:type="spellStart"/>
            <w:r w:rsidRPr="00ED1C16">
              <w:rPr>
                <w:rFonts w:ascii="Times New Roman" w:hAnsi="Times New Roman" w:cs="Times New Roman"/>
                <w:sz w:val="24"/>
                <w:szCs w:val="24"/>
                <w:lang w:val="en-US"/>
              </w:rPr>
              <w:t>sens</w:t>
            </w:r>
            <w:proofErr w:type="spellEnd"/>
            <w:r w:rsidRPr="00ED1C16">
              <w:rPr>
                <w:rFonts w:ascii="Times New Roman" w:hAnsi="Times New Roman" w:cs="Times New Roman"/>
                <w:sz w:val="24"/>
                <w:szCs w:val="24"/>
              </w:rPr>
              <w:t>, образование, употребление в речи</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45</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Разделительный </w:t>
            </w:r>
            <w:proofErr w:type="spellStart"/>
            <w:r w:rsidRPr="00ED1C16">
              <w:rPr>
                <w:rFonts w:ascii="Times New Roman" w:hAnsi="Times New Roman" w:cs="Times New Roman"/>
                <w:sz w:val="24"/>
                <w:szCs w:val="24"/>
              </w:rPr>
              <w:t>Genitiv</w:t>
            </w:r>
            <w:proofErr w:type="spellEnd"/>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c>
          <w:tcPr>
            <w:tcW w:w="2189"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bl>
    <w:p w:rsidR="00ED1C16" w:rsidRPr="00ED1C16" w:rsidRDefault="00ED1C16" w:rsidP="00ED1C16">
      <w:r w:rsidRPr="00ED1C16">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rPr>
          <w:trHeight w:val="271"/>
        </w:trPr>
        <w:tc>
          <w:tcPr>
            <w:tcW w:w="3077" w:type="dxa"/>
            <w:vMerge w:val="restart"/>
          </w:tcPr>
          <w:p w:rsidR="00ED1C16" w:rsidRPr="00ED1C16" w:rsidRDefault="00ED1C16" w:rsidP="00ED1C16">
            <w:pPr>
              <w:spacing w:after="0"/>
              <w:rPr>
                <w:rFonts w:ascii="Times New Roman" w:hAnsi="Times New Roman" w:cs="Times New Roman"/>
                <w:sz w:val="24"/>
                <w:szCs w:val="24"/>
              </w:rPr>
            </w:pPr>
          </w:p>
        </w:tc>
        <w:tc>
          <w:tcPr>
            <w:tcW w:w="7096" w:type="dxa"/>
            <w:gridSpan w:val="2"/>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Borders>
              <w:lef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4</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35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25</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Проект « Современные достижения в науке и образовании»</w:t>
            </w:r>
          </w:p>
        </w:tc>
        <w:tc>
          <w:tcPr>
            <w:tcW w:w="2268" w:type="dxa"/>
            <w:tcBorders>
              <w:lef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35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26</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Borders>
              <w:lef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243"/>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2.12.</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Профессия, профессиональный рост</w:t>
            </w:r>
          </w:p>
          <w:p w:rsidR="00ED1C16" w:rsidRPr="00ED1C16" w:rsidRDefault="00ED1C16" w:rsidP="00ED1C16">
            <w:pPr>
              <w:spacing w:after="0"/>
              <w:rPr>
                <w:rFonts w:ascii="Times New Roman" w:hAnsi="Times New Roman" w:cs="Times New Roman"/>
                <w:sz w:val="24"/>
                <w:szCs w:val="24"/>
              </w:rPr>
            </w:pPr>
          </w:p>
        </w:tc>
        <w:tc>
          <w:tcPr>
            <w:tcW w:w="7096" w:type="dxa"/>
            <w:gridSpan w:val="2"/>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8</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46</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Профессия</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47</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48</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страдательный залог </w:t>
            </w:r>
            <w:proofErr w:type="spellStart"/>
            <w:r w:rsidRPr="00ED1C16">
              <w:rPr>
                <w:rFonts w:ascii="Times New Roman" w:hAnsi="Times New Roman" w:cs="Times New Roman"/>
                <w:sz w:val="24"/>
                <w:szCs w:val="24"/>
                <w:lang w:val="en-US"/>
              </w:rPr>
              <w:t>Imperfekt</w:t>
            </w:r>
            <w:proofErr w:type="spellEnd"/>
            <w:r w:rsidRPr="00ED1C16">
              <w:rPr>
                <w:rFonts w:ascii="Times New Roman" w:hAnsi="Times New Roman" w:cs="Times New Roman"/>
                <w:sz w:val="24"/>
                <w:szCs w:val="24"/>
              </w:rPr>
              <w:t xml:space="preserve">, образование, употребление в речи. Причастия. </w:t>
            </w:r>
            <w:proofErr w:type="spellStart"/>
            <w:r w:rsidRPr="00ED1C16">
              <w:rPr>
                <w:rFonts w:ascii="Times New Roman" w:hAnsi="Times New Roman" w:cs="Times New Roman"/>
                <w:sz w:val="24"/>
                <w:szCs w:val="24"/>
              </w:rPr>
              <w:t>Partizip</w:t>
            </w:r>
            <w:proofErr w:type="spellEnd"/>
            <w:r w:rsidRPr="00ED1C16">
              <w:rPr>
                <w:rFonts w:ascii="Times New Roman" w:hAnsi="Times New Roman" w:cs="Times New Roman"/>
                <w:sz w:val="24"/>
                <w:szCs w:val="24"/>
              </w:rPr>
              <w:t xml:space="preserve"> I и II.</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43"/>
        </w:trPr>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49</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31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7096" w:type="dxa"/>
            <w:gridSpan w:val="2"/>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b/>
                <w:sz w:val="24"/>
                <w:szCs w:val="24"/>
              </w:rPr>
              <w:t>Самостоятельная работа обучающихся:</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3</w:t>
            </w:r>
          </w:p>
        </w:tc>
      </w:tr>
      <w:tr w:rsidR="00ED1C16" w:rsidRPr="00ED1C16" w:rsidTr="00ED1C16">
        <w:trPr>
          <w:trHeight w:val="31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27</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Эссе « Хочу учиться – хочу быть профессионалом»</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31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28</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Чтение и перевод</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rPr>
          <w:trHeight w:val="312"/>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29</w:t>
            </w:r>
          </w:p>
        </w:tc>
        <w:tc>
          <w:tcPr>
            <w:tcW w:w="6521" w:type="dxa"/>
            <w:tcBorders>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Составление грамматических таблиц</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left w:val="single" w:sz="4" w:space="0" w:color="auto"/>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3</w:t>
            </w:r>
          </w:p>
        </w:tc>
      </w:tr>
      <w:tr w:rsidR="00ED1C16" w:rsidRPr="00ED1C16" w:rsidTr="00ED1C16">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Тема 2.13.</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Отдых, каникулы, туризм</w:t>
            </w:r>
          </w:p>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Borders>
              <w:top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50</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Отдых, каникулы, туризм</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51</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b/>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52</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Грамматика: страдательный залог </w:t>
            </w:r>
            <w:proofErr w:type="spellStart"/>
            <w:r w:rsidRPr="00ED1C16">
              <w:rPr>
                <w:rFonts w:ascii="Times New Roman" w:hAnsi="Times New Roman" w:cs="Times New Roman"/>
                <w:sz w:val="24"/>
                <w:szCs w:val="24"/>
                <w:lang w:val="en-US"/>
              </w:rPr>
              <w:t>Perfekt</w:t>
            </w:r>
            <w:proofErr w:type="spellEnd"/>
            <w:r w:rsidRPr="00ED1C16">
              <w:rPr>
                <w:rFonts w:ascii="Times New Roman" w:hAnsi="Times New Roman" w:cs="Times New Roman"/>
                <w:sz w:val="24"/>
                <w:szCs w:val="24"/>
              </w:rPr>
              <w:t>, образование, употребление в речи</w:t>
            </w:r>
          </w:p>
          <w:p w:rsidR="00ED1C16" w:rsidRPr="00ED1C16" w:rsidRDefault="00ED1C16" w:rsidP="00ED1C16">
            <w:pPr>
              <w:spacing w:after="0"/>
              <w:rPr>
                <w:rFonts w:ascii="Times New Roman" w:hAnsi="Times New Roman" w:cs="Times New Roman"/>
                <w:sz w:val="24"/>
                <w:szCs w:val="24"/>
                <w:lang w:val="de-DE"/>
              </w:rPr>
            </w:pPr>
            <w:r w:rsidRPr="00ED1C16">
              <w:rPr>
                <w:rFonts w:ascii="Times New Roman" w:hAnsi="Times New Roman" w:cs="Times New Roman"/>
                <w:sz w:val="24"/>
                <w:szCs w:val="24"/>
              </w:rPr>
              <w:t>Пассивный</w:t>
            </w:r>
            <w:r w:rsidRPr="00ED1C16">
              <w:rPr>
                <w:rFonts w:ascii="Times New Roman" w:hAnsi="Times New Roman" w:cs="Times New Roman"/>
                <w:sz w:val="24"/>
                <w:szCs w:val="24"/>
                <w:lang w:val="de-DE"/>
              </w:rPr>
              <w:t xml:space="preserve"> </w:t>
            </w:r>
            <w:r w:rsidRPr="00ED1C16">
              <w:rPr>
                <w:rFonts w:ascii="Times New Roman" w:hAnsi="Times New Roman" w:cs="Times New Roman"/>
                <w:sz w:val="24"/>
                <w:szCs w:val="24"/>
              </w:rPr>
              <w:t>залог</w:t>
            </w:r>
            <w:r w:rsidRPr="00ED1C16">
              <w:rPr>
                <w:rFonts w:ascii="Times New Roman" w:hAnsi="Times New Roman" w:cs="Times New Roman"/>
                <w:sz w:val="24"/>
                <w:szCs w:val="24"/>
                <w:lang w:val="de-DE"/>
              </w:rPr>
              <w:t xml:space="preserve">. Präsens </w:t>
            </w:r>
            <w:r w:rsidRPr="00ED1C16">
              <w:rPr>
                <w:rFonts w:ascii="Times New Roman" w:hAnsi="Times New Roman" w:cs="Times New Roman"/>
                <w:sz w:val="24"/>
                <w:szCs w:val="24"/>
              </w:rPr>
              <w:t>и</w:t>
            </w:r>
            <w:r w:rsidRPr="00ED1C16">
              <w:rPr>
                <w:rFonts w:ascii="Times New Roman" w:hAnsi="Times New Roman" w:cs="Times New Roman"/>
                <w:sz w:val="24"/>
                <w:szCs w:val="24"/>
                <w:lang w:val="de-DE"/>
              </w:rPr>
              <w:t xml:space="preserve"> Präteritum Passiv</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bl>
    <w:p w:rsidR="00ED1C16" w:rsidRPr="00ED1C16" w:rsidRDefault="00ED1C16" w:rsidP="00ED1C16">
      <w:r w:rsidRPr="00ED1C16">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ED1C16" w:rsidRPr="00ED1C16" w:rsidTr="00ED1C16">
        <w:trPr>
          <w:trHeight w:val="273"/>
        </w:trPr>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lastRenderedPageBreak/>
              <w:br w:type="page"/>
            </w:r>
            <w:r w:rsidRPr="00ED1C16">
              <w:rPr>
                <w:rFonts w:ascii="Times New Roman" w:hAnsi="Times New Roman" w:cs="Times New Roman"/>
                <w:b/>
                <w:sz w:val="24"/>
                <w:szCs w:val="24"/>
              </w:rPr>
              <w:t>Тема 2.14.</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Искусство и развлечения</w:t>
            </w:r>
          </w:p>
          <w:p w:rsidR="00ED1C16" w:rsidRPr="00ED1C16" w:rsidRDefault="00ED1C16" w:rsidP="00ED1C16">
            <w:pPr>
              <w:spacing w:after="0"/>
              <w:rPr>
                <w:rFonts w:ascii="Times New Roman" w:hAnsi="Times New Roman" w:cs="Times New Roman"/>
                <w:b/>
                <w:sz w:val="24"/>
                <w:szCs w:val="24"/>
              </w:rPr>
            </w:pPr>
          </w:p>
          <w:p w:rsidR="00ED1C16" w:rsidRPr="00ED1C16" w:rsidRDefault="00ED1C16" w:rsidP="00ED1C16">
            <w:pPr>
              <w:spacing w:after="0"/>
              <w:rPr>
                <w:rFonts w:ascii="Times New Roman" w:hAnsi="Times New Roman" w:cs="Times New Roman"/>
                <w:b/>
                <w:sz w:val="24"/>
                <w:szCs w:val="24"/>
              </w:rPr>
            </w:pPr>
          </w:p>
          <w:p w:rsidR="00ED1C16" w:rsidRPr="00ED1C16" w:rsidRDefault="00ED1C16" w:rsidP="00ED1C16">
            <w:pPr>
              <w:spacing w:after="0"/>
              <w:rPr>
                <w:rFonts w:ascii="Times New Roman" w:hAnsi="Times New Roman" w:cs="Times New Roman"/>
                <w:b/>
                <w:sz w:val="24"/>
                <w:szCs w:val="24"/>
              </w:rPr>
            </w:pPr>
          </w:p>
          <w:p w:rsidR="00ED1C16" w:rsidRPr="00ED1C16" w:rsidRDefault="00ED1C16" w:rsidP="00ED1C16">
            <w:pPr>
              <w:spacing w:after="0"/>
              <w:rPr>
                <w:rFonts w:ascii="Times New Roman" w:hAnsi="Times New Roman" w:cs="Times New Roman"/>
                <w:sz w:val="24"/>
                <w:szCs w:val="24"/>
              </w:rPr>
            </w:pPr>
          </w:p>
        </w:tc>
        <w:tc>
          <w:tcPr>
            <w:tcW w:w="7096" w:type="dxa"/>
            <w:gridSpan w:val="2"/>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6</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rPr>
          <w:trHeight w:val="27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53</w:t>
            </w:r>
          </w:p>
        </w:tc>
        <w:tc>
          <w:tcPr>
            <w:tcW w:w="6521"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t>Лексический материал по теме: Искусство и развлечение</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273"/>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54</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995"/>
        </w:trPr>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55</w:t>
            </w:r>
          </w:p>
        </w:tc>
        <w:tc>
          <w:tcPr>
            <w:tcW w:w="6521" w:type="dxa"/>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сложное предложение</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сложносочиненное предложение, союзы, порядок слов</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выполнение грамматических упражнений</w:t>
            </w:r>
          </w:p>
        </w:tc>
        <w:tc>
          <w:tcPr>
            <w:tcW w:w="2268" w:type="dxa"/>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bottom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val="restart"/>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br w:type="page"/>
            </w:r>
            <w:r w:rsidRPr="00ED1C16">
              <w:rPr>
                <w:rFonts w:ascii="Times New Roman" w:hAnsi="Times New Roman" w:cs="Times New Roman"/>
                <w:b/>
                <w:sz w:val="24"/>
                <w:szCs w:val="24"/>
              </w:rPr>
              <w:t>Тема2.15.</w:t>
            </w:r>
          </w:p>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Государственное устройство, правовые институты</w:t>
            </w:r>
          </w:p>
          <w:p w:rsidR="00ED1C16" w:rsidRPr="00ED1C16" w:rsidRDefault="00ED1C16" w:rsidP="00ED1C16">
            <w:pPr>
              <w:spacing w:after="0"/>
              <w:rPr>
                <w:rFonts w:ascii="Times New Roman" w:hAnsi="Times New Roman" w:cs="Times New Roman"/>
                <w:sz w:val="24"/>
                <w:szCs w:val="24"/>
              </w:rPr>
            </w:pPr>
          </w:p>
        </w:tc>
        <w:tc>
          <w:tcPr>
            <w:tcW w:w="7096" w:type="dxa"/>
            <w:gridSpan w:val="2"/>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5</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56</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Лексический материал по теме: Государственное устройство</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57</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Грамматика: инфинитивные группы</w:t>
            </w:r>
          </w:p>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Склонение имен прилагательных. Словообразование. Сложные имена существительные</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c>
          <w:tcPr>
            <w:tcW w:w="3077" w:type="dxa"/>
            <w:vMerge/>
          </w:tcPr>
          <w:p w:rsidR="00ED1C16" w:rsidRPr="00ED1C16" w:rsidRDefault="00ED1C16" w:rsidP="00ED1C16">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b/>
                <w:sz w:val="24"/>
                <w:szCs w:val="24"/>
              </w:rPr>
              <w:t>58</w:t>
            </w:r>
          </w:p>
        </w:tc>
        <w:tc>
          <w:tcPr>
            <w:tcW w:w="6521" w:type="dxa"/>
            <w:tcBorders>
              <w:top w:val="single" w:sz="4" w:space="0" w:color="auto"/>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Повторение</w:t>
            </w:r>
          </w:p>
        </w:tc>
        <w:tc>
          <w:tcPr>
            <w:tcW w:w="2268"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1</w:t>
            </w:r>
          </w:p>
        </w:tc>
        <w:tc>
          <w:tcPr>
            <w:tcW w:w="2189" w:type="dxa"/>
            <w:tcBorders>
              <w:top w:val="single" w:sz="4" w:space="0" w:color="auto"/>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sz w:val="24"/>
                <w:szCs w:val="24"/>
              </w:rPr>
            </w:pPr>
            <w:r w:rsidRPr="00ED1C16">
              <w:rPr>
                <w:rFonts w:ascii="Times New Roman" w:hAnsi="Times New Roman" w:cs="Times New Roman"/>
                <w:sz w:val="24"/>
                <w:szCs w:val="24"/>
              </w:rPr>
              <w:t>2</w:t>
            </w:r>
          </w:p>
        </w:tc>
      </w:tr>
      <w:tr w:rsidR="00ED1C16" w:rsidRPr="00ED1C16" w:rsidTr="00ED1C16">
        <w:trPr>
          <w:trHeight w:val="152"/>
        </w:trPr>
        <w:tc>
          <w:tcPr>
            <w:tcW w:w="3077" w:type="dxa"/>
            <w:tcBorders>
              <w:left w:val="single" w:sz="4" w:space="0" w:color="auto"/>
              <w:bottom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r w:rsidRPr="00ED1C16">
              <w:rPr>
                <w:rFonts w:ascii="Times New Roman" w:hAnsi="Times New Roman" w:cs="Times New Roman"/>
                <w:sz w:val="24"/>
                <w:szCs w:val="24"/>
              </w:rPr>
              <w:br w:type="page"/>
            </w:r>
          </w:p>
        </w:tc>
        <w:tc>
          <w:tcPr>
            <w:tcW w:w="7096" w:type="dxa"/>
            <w:gridSpan w:val="2"/>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r w:rsidRPr="00ED1C16">
              <w:rPr>
                <w:rFonts w:ascii="Times New Roman" w:hAnsi="Times New Roman" w:cs="Times New Roman"/>
                <w:sz w:val="24"/>
                <w:szCs w:val="24"/>
              </w:rPr>
              <w:t xml:space="preserve"> Дифференцированный зачет</w:t>
            </w: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p>
        </w:tc>
        <w:tc>
          <w:tcPr>
            <w:tcW w:w="2189" w:type="dxa"/>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r>
      <w:tr w:rsidR="00ED1C16" w:rsidRPr="00ED1C16" w:rsidTr="00ED1C16">
        <w:trPr>
          <w:trHeight w:val="232"/>
        </w:trPr>
        <w:tc>
          <w:tcPr>
            <w:tcW w:w="3077" w:type="dxa"/>
            <w:tcBorders>
              <w:top w:val="single" w:sz="4" w:space="0" w:color="auto"/>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c>
          <w:tcPr>
            <w:tcW w:w="7096" w:type="dxa"/>
            <w:gridSpan w:val="2"/>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sz w:val="24"/>
                <w:szCs w:val="24"/>
              </w:rPr>
            </w:pPr>
          </w:p>
        </w:tc>
        <w:tc>
          <w:tcPr>
            <w:tcW w:w="2268" w:type="dxa"/>
            <w:tcBorders>
              <w:left w:val="single" w:sz="4" w:space="0" w:color="auto"/>
              <w:right w:val="single" w:sz="4" w:space="0" w:color="auto"/>
            </w:tcBorders>
          </w:tcPr>
          <w:p w:rsidR="00ED1C16" w:rsidRPr="00ED1C16" w:rsidRDefault="00ED1C16" w:rsidP="00ED1C16">
            <w:pPr>
              <w:spacing w:after="0"/>
              <w:jc w:val="center"/>
              <w:rPr>
                <w:rFonts w:ascii="Times New Roman" w:hAnsi="Times New Roman" w:cs="Times New Roman"/>
                <w:b/>
                <w:sz w:val="24"/>
                <w:szCs w:val="24"/>
              </w:rPr>
            </w:pPr>
            <w:r w:rsidRPr="00ED1C16">
              <w:rPr>
                <w:rFonts w:ascii="Times New Roman" w:hAnsi="Times New Roman" w:cs="Times New Roman"/>
                <w:b/>
                <w:sz w:val="24"/>
                <w:szCs w:val="24"/>
              </w:rPr>
              <w:t>175</w:t>
            </w:r>
          </w:p>
        </w:tc>
        <w:tc>
          <w:tcPr>
            <w:tcW w:w="2189" w:type="dxa"/>
            <w:tcBorders>
              <w:left w:val="single" w:sz="4" w:space="0" w:color="auto"/>
              <w:right w:val="single" w:sz="4" w:space="0" w:color="auto"/>
            </w:tcBorders>
          </w:tcPr>
          <w:p w:rsidR="00ED1C16" w:rsidRPr="00ED1C16" w:rsidRDefault="00ED1C16" w:rsidP="00ED1C16">
            <w:pPr>
              <w:spacing w:after="0"/>
              <w:rPr>
                <w:rFonts w:ascii="Times New Roman" w:hAnsi="Times New Roman" w:cs="Times New Roman"/>
                <w:b/>
                <w:sz w:val="24"/>
                <w:szCs w:val="24"/>
              </w:rPr>
            </w:pPr>
          </w:p>
        </w:tc>
      </w:tr>
    </w:tbl>
    <w:p w:rsidR="00ED1C16" w:rsidRPr="00ED1C16" w:rsidRDefault="00ED1C16" w:rsidP="00ED1C16">
      <w:pPr>
        <w:rPr>
          <w:rFonts w:ascii="Times New Roman" w:hAnsi="Times New Roman" w:cs="Times New Roman"/>
          <w:b/>
          <w:sz w:val="24"/>
          <w:szCs w:val="24"/>
        </w:rPr>
        <w:sectPr w:rsidR="00ED1C16" w:rsidRPr="00ED1C16" w:rsidSect="00ED1C16">
          <w:pgSz w:w="16838" w:h="11906" w:orient="landscape"/>
          <w:pgMar w:top="1134" w:right="567" w:bottom="1134" w:left="1134" w:header="708" w:footer="708" w:gutter="0"/>
          <w:cols w:space="708"/>
          <w:docGrid w:linePitch="360"/>
        </w:sectPr>
      </w:pPr>
    </w:p>
    <w:p w:rsidR="00ED1C16" w:rsidRPr="00ED1C16" w:rsidRDefault="00ED1C16" w:rsidP="00ED1C16">
      <w:pPr>
        <w:rPr>
          <w:rFonts w:ascii="Times New Roman" w:hAnsi="Times New Roman"/>
          <w:b/>
          <w:sz w:val="24"/>
          <w:szCs w:val="24"/>
        </w:rPr>
      </w:pPr>
      <w:r w:rsidRPr="00ED1C16">
        <w:rPr>
          <w:rFonts w:ascii="Times New Roman" w:hAnsi="Times New Roman"/>
          <w:b/>
          <w:sz w:val="24"/>
          <w:szCs w:val="24"/>
        </w:rPr>
        <w:lastRenderedPageBreak/>
        <w:t>3.УСЛОВИЯ РЕАЛИЗАЦИИ УЧЕБНОЙ ДИСЦИПЛИНЫ</w:t>
      </w:r>
    </w:p>
    <w:p w:rsidR="00ED1C16" w:rsidRPr="00ED1C16" w:rsidRDefault="00ED1C16" w:rsidP="00ED1C16">
      <w:pPr>
        <w:rPr>
          <w:rFonts w:ascii="Times New Roman" w:hAnsi="Times New Roman" w:cs="Times New Roman"/>
          <w:b/>
          <w:sz w:val="24"/>
          <w:szCs w:val="24"/>
        </w:rPr>
      </w:pP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 xml:space="preserve">3.1. Требования к минимальному материально-техническому обеспечению </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ab/>
        <w:t>Для реализации программы дисциплины Немецкий язык имеется учебный кабинет иностранных языков.</w:t>
      </w: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 xml:space="preserve"> Оборудование учебного кабинета: </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b/>
          <w:sz w:val="28"/>
          <w:szCs w:val="28"/>
        </w:rPr>
        <w:t xml:space="preserve">- </w:t>
      </w:r>
      <w:r w:rsidRPr="00ED1C16">
        <w:rPr>
          <w:rFonts w:ascii="Times New Roman" w:hAnsi="Times New Roman" w:cs="Times New Roman"/>
          <w:sz w:val="28"/>
          <w:szCs w:val="28"/>
        </w:rPr>
        <w:t>учебная мебель;</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рабочее место учителя;</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доска;</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раздаточный материал.</w:t>
      </w: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 xml:space="preserve">  </w:t>
      </w:r>
      <w:r w:rsidRPr="00ED1C16">
        <w:rPr>
          <w:rFonts w:ascii="Times New Roman" w:hAnsi="Times New Roman" w:cs="Times New Roman"/>
          <w:b/>
          <w:sz w:val="28"/>
          <w:szCs w:val="28"/>
        </w:rPr>
        <w:tab/>
        <w:t xml:space="preserve"> Технические средства обучения: </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b/>
          <w:sz w:val="28"/>
          <w:szCs w:val="28"/>
        </w:rPr>
        <w:t xml:space="preserve">            - </w:t>
      </w:r>
      <w:r w:rsidRPr="00ED1C16">
        <w:rPr>
          <w:rFonts w:ascii="Times New Roman" w:hAnsi="Times New Roman" w:cs="Times New Roman"/>
          <w:sz w:val="28"/>
          <w:szCs w:val="28"/>
        </w:rPr>
        <w:t>мультимедийный проектор;</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xml:space="preserve">            - ноутбук;</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xml:space="preserve">            - экран;</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 xml:space="preserve">            - </w:t>
      </w:r>
      <w:proofErr w:type="spellStart"/>
      <w:r w:rsidRPr="00ED1C16">
        <w:rPr>
          <w:rFonts w:ascii="Times New Roman" w:hAnsi="Times New Roman" w:cs="Times New Roman"/>
          <w:sz w:val="28"/>
          <w:szCs w:val="28"/>
        </w:rPr>
        <w:t>аудивизуальные</w:t>
      </w:r>
      <w:proofErr w:type="spellEnd"/>
      <w:r w:rsidRPr="00ED1C16">
        <w:rPr>
          <w:rFonts w:ascii="Times New Roman" w:hAnsi="Times New Roman" w:cs="Times New Roman"/>
          <w:sz w:val="28"/>
          <w:szCs w:val="28"/>
        </w:rPr>
        <w:t xml:space="preserve"> средства – электронные презентации к занятиям.</w:t>
      </w:r>
    </w:p>
    <w:p w:rsidR="00ED1C16" w:rsidRPr="00ED1C16" w:rsidRDefault="00ED1C16" w:rsidP="00ED1C16">
      <w:pPr>
        <w:spacing w:after="0"/>
        <w:rPr>
          <w:rFonts w:ascii="Times New Roman" w:hAnsi="Times New Roman" w:cs="Times New Roman"/>
          <w:sz w:val="28"/>
          <w:szCs w:val="28"/>
        </w:rPr>
      </w:pPr>
    </w:p>
    <w:p w:rsidR="00ED1C16" w:rsidRPr="00ED1C16" w:rsidRDefault="00ED1C16" w:rsidP="00ED1C16">
      <w:pPr>
        <w:spacing w:after="0"/>
        <w:rPr>
          <w:rFonts w:ascii="Times New Roman" w:hAnsi="Times New Roman" w:cs="Times New Roman"/>
          <w:i/>
          <w:sz w:val="28"/>
          <w:szCs w:val="28"/>
        </w:rPr>
      </w:pP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3.2. Учебно-методическое и информационное обеспечение дисциплины</w:t>
      </w: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sz w:val="28"/>
          <w:szCs w:val="28"/>
        </w:rPr>
        <w:tab/>
      </w: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Перечень учебных изданий</w:t>
      </w: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Основные источники:</w:t>
      </w:r>
    </w:p>
    <w:p w:rsidR="00ED1C16" w:rsidRPr="00ED1C16" w:rsidRDefault="00ED1C16" w:rsidP="00ED1C16">
      <w:pPr>
        <w:numPr>
          <w:ilvl w:val="0"/>
          <w:numId w:val="26"/>
        </w:numPr>
        <w:spacing w:after="0"/>
        <w:rPr>
          <w:rFonts w:ascii="Times New Roman" w:hAnsi="Times New Roman" w:cs="Times New Roman"/>
          <w:sz w:val="28"/>
          <w:szCs w:val="28"/>
        </w:rPr>
      </w:pPr>
      <w:proofErr w:type="spellStart"/>
      <w:r w:rsidRPr="00ED1C16">
        <w:rPr>
          <w:rFonts w:ascii="Times New Roman" w:hAnsi="Times New Roman" w:cs="Times New Roman"/>
          <w:sz w:val="28"/>
          <w:szCs w:val="28"/>
        </w:rPr>
        <w:t>Агабекян</w:t>
      </w:r>
      <w:proofErr w:type="spellEnd"/>
      <w:r w:rsidRPr="00ED1C16">
        <w:rPr>
          <w:rFonts w:ascii="Times New Roman" w:hAnsi="Times New Roman" w:cs="Times New Roman"/>
          <w:sz w:val="28"/>
          <w:szCs w:val="28"/>
        </w:rPr>
        <w:t xml:space="preserve">, И.П. Немецкий для средних специальных заведений [Текст] / И.П. </w:t>
      </w:r>
      <w:proofErr w:type="spellStart"/>
      <w:r w:rsidRPr="00ED1C16">
        <w:rPr>
          <w:rFonts w:ascii="Times New Roman" w:hAnsi="Times New Roman" w:cs="Times New Roman"/>
          <w:sz w:val="28"/>
          <w:szCs w:val="28"/>
        </w:rPr>
        <w:t>Агабекян</w:t>
      </w:r>
      <w:proofErr w:type="spellEnd"/>
      <w:r w:rsidRPr="00ED1C16">
        <w:rPr>
          <w:rFonts w:ascii="Times New Roman" w:hAnsi="Times New Roman" w:cs="Times New Roman"/>
          <w:sz w:val="28"/>
          <w:szCs w:val="28"/>
        </w:rPr>
        <w:t>: учебное пособие. – Ростов н/Д: Феникс, 2014. – 288 с.</w:t>
      </w:r>
    </w:p>
    <w:p w:rsidR="00ED1C16" w:rsidRPr="00ED1C16" w:rsidRDefault="00ED1C16" w:rsidP="00ED1C16">
      <w:pPr>
        <w:spacing w:after="0"/>
        <w:rPr>
          <w:rFonts w:ascii="Times New Roman" w:hAnsi="Times New Roman" w:cs="Times New Roman"/>
          <w:sz w:val="28"/>
          <w:szCs w:val="28"/>
        </w:rPr>
      </w:pPr>
    </w:p>
    <w:p w:rsidR="00ED1C16" w:rsidRPr="00ED1C16" w:rsidRDefault="00ED1C16" w:rsidP="00ED1C16">
      <w:pPr>
        <w:spacing w:after="0"/>
        <w:rPr>
          <w:rFonts w:ascii="Times New Roman" w:hAnsi="Times New Roman" w:cs="Times New Roman"/>
          <w:b/>
          <w:sz w:val="28"/>
          <w:szCs w:val="28"/>
        </w:rPr>
      </w:pPr>
    </w:p>
    <w:p w:rsidR="00ED1C16" w:rsidRPr="00ED1C16" w:rsidRDefault="00ED1C16" w:rsidP="00ED1C16">
      <w:pPr>
        <w:spacing w:after="0"/>
        <w:rPr>
          <w:rFonts w:ascii="Times New Roman" w:hAnsi="Times New Roman" w:cs="Times New Roman"/>
          <w:b/>
          <w:sz w:val="28"/>
          <w:szCs w:val="28"/>
        </w:rPr>
      </w:pPr>
      <w:r w:rsidRPr="00ED1C16">
        <w:rPr>
          <w:rFonts w:ascii="Times New Roman" w:hAnsi="Times New Roman" w:cs="Times New Roman"/>
          <w:b/>
          <w:sz w:val="28"/>
          <w:szCs w:val="28"/>
        </w:rPr>
        <w:t>Дополнительные источники:</w:t>
      </w:r>
    </w:p>
    <w:p w:rsidR="00ED1C16" w:rsidRPr="00ED1C16" w:rsidRDefault="00ED1C16" w:rsidP="00ED1C16">
      <w:pPr>
        <w:numPr>
          <w:ilvl w:val="0"/>
          <w:numId w:val="32"/>
        </w:numPr>
        <w:spacing w:after="0"/>
        <w:rPr>
          <w:rFonts w:ascii="Times New Roman" w:hAnsi="Times New Roman" w:cs="Times New Roman"/>
          <w:sz w:val="28"/>
          <w:szCs w:val="28"/>
        </w:rPr>
      </w:pPr>
      <w:r w:rsidRPr="00ED1C16">
        <w:rPr>
          <w:rFonts w:ascii="Times New Roman" w:hAnsi="Times New Roman" w:cs="Times New Roman"/>
          <w:sz w:val="28"/>
          <w:szCs w:val="28"/>
        </w:rPr>
        <w:t xml:space="preserve">1. Басова Н.В. Немецкий язык для колледжей: учебник для ОУ СПО/ </w:t>
      </w:r>
      <w:proofErr w:type="spellStart"/>
      <w:r w:rsidRPr="00ED1C16">
        <w:rPr>
          <w:rFonts w:ascii="Times New Roman" w:hAnsi="Times New Roman" w:cs="Times New Roman"/>
          <w:sz w:val="28"/>
          <w:szCs w:val="28"/>
        </w:rPr>
        <w:t>Н.В.Басова</w:t>
      </w:r>
      <w:proofErr w:type="spellEnd"/>
      <w:r w:rsidRPr="00ED1C16">
        <w:rPr>
          <w:rFonts w:ascii="Times New Roman" w:hAnsi="Times New Roman" w:cs="Times New Roman"/>
          <w:sz w:val="28"/>
          <w:szCs w:val="28"/>
        </w:rPr>
        <w:t>, Т.Г.Коноплёва.-8-е изд.- Ростов н/Д: Феникс, 2014.-416с. -(СПО).</w:t>
      </w:r>
    </w:p>
    <w:p w:rsidR="00ED1C16" w:rsidRPr="00ED1C16" w:rsidRDefault="00ED1C16" w:rsidP="00ED1C16">
      <w:pPr>
        <w:numPr>
          <w:ilvl w:val="0"/>
          <w:numId w:val="32"/>
        </w:numPr>
        <w:tabs>
          <w:tab w:val="clear" w:pos="360"/>
          <w:tab w:val="num" w:pos="142"/>
          <w:tab w:val="num" w:pos="284"/>
        </w:tabs>
        <w:spacing w:after="0"/>
        <w:rPr>
          <w:rFonts w:ascii="Times New Roman" w:hAnsi="Times New Roman" w:cs="Times New Roman"/>
          <w:sz w:val="28"/>
          <w:szCs w:val="28"/>
        </w:rPr>
      </w:pPr>
      <w:r w:rsidRPr="00ED1C16">
        <w:rPr>
          <w:rFonts w:ascii="Times New Roman" w:hAnsi="Times New Roman" w:cs="Times New Roman"/>
          <w:sz w:val="28"/>
          <w:szCs w:val="28"/>
        </w:rPr>
        <w:t>Басова Н.В. Немецкий   для   технических вузов: учебник.-3-е изд.- Ростов н /</w:t>
      </w:r>
      <w:proofErr w:type="spellStart"/>
      <w:r w:rsidRPr="00ED1C16">
        <w:rPr>
          <w:rFonts w:ascii="Times New Roman" w:hAnsi="Times New Roman" w:cs="Times New Roman"/>
          <w:sz w:val="28"/>
          <w:szCs w:val="28"/>
        </w:rPr>
        <w:t>Д:Феникс</w:t>
      </w:r>
      <w:proofErr w:type="spellEnd"/>
      <w:r w:rsidRPr="00ED1C16">
        <w:rPr>
          <w:rFonts w:ascii="Times New Roman" w:hAnsi="Times New Roman" w:cs="Times New Roman"/>
          <w:sz w:val="28"/>
          <w:szCs w:val="28"/>
        </w:rPr>
        <w:t>, 2017.-512с.</w:t>
      </w:r>
    </w:p>
    <w:p w:rsidR="00ED1C16" w:rsidRPr="00ED1C16" w:rsidRDefault="00ED1C16" w:rsidP="00ED1C16">
      <w:pPr>
        <w:numPr>
          <w:ilvl w:val="0"/>
          <w:numId w:val="32"/>
        </w:numPr>
        <w:spacing w:after="0"/>
        <w:rPr>
          <w:rFonts w:ascii="Times New Roman" w:hAnsi="Times New Roman" w:cs="Times New Roman"/>
          <w:sz w:val="28"/>
          <w:szCs w:val="28"/>
        </w:rPr>
      </w:pPr>
      <w:proofErr w:type="spellStart"/>
      <w:r w:rsidRPr="00ED1C16">
        <w:rPr>
          <w:rFonts w:ascii="Times New Roman" w:hAnsi="Times New Roman" w:cs="Times New Roman"/>
          <w:sz w:val="28"/>
          <w:szCs w:val="28"/>
        </w:rPr>
        <w:t>Бориско</w:t>
      </w:r>
      <w:proofErr w:type="spellEnd"/>
      <w:r w:rsidRPr="00ED1C16">
        <w:rPr>
          <w:rFonts w:ascii="Times New Roman" w:hAnsi="Times New Roman" w:cs="Times New Roman"/>
          <w:sz w:val="28"/>
          <w:szCs w:val="28"/>
        </w:rPr>
        <w:t xml:space="preserve"> Н.Ф.  Бизнес-курс немецкого языка: словарь- справочник.-5-е изд.- Киев: «Логос»,2013.-352с.</w:t>
      </w:r>
    </w:p>
    <w:p w:rsidR="00ED1C16" w:rsidRPr="00ED1C16" w:rsidRDefault="00ED1C16" w:rsidP="00ED1C16">
      <w:pPr>
        <w:numPr>
          <w:ilvl w:val="0"/>
          <w:numId w:val="32"/>
        </w:numPr>
        <w:spacing w:after="0"/>
        <w:rPr>
          <w:rFonts w:ascii="Times New Roman" w:hAnsi="Times New Roman" w:cs="Times New Roman"/>
          <w:sz w:val="28"/>
          <w:szCs w:val="28"/>
        </w:rPr>
      </w:pPr>
      <w:r w:rsidRPr="00ED1C16">
        <w:rPr>
          <w:rFonts w:ascii="Times New Roman" w:hAnsi="Times New Roman" w:cs="Times New Roman"/>
          <w:sz w:val="28"/>
          <w:szCs w:val="28"/>
        </w:rPr>
        <w:t xml:space="preserve">Милорадович  Ж.М. Немецко-русский, русско-немецкий словарь с использованием грамматики.-3-е изд.- М.: Вече,2014.-784с.    </w:t>
      </w:r>
    </w:p>
    <w:p w:rsidR="00ED1C16" w:rsidRPr="00ED1C16" w:rsidRDefault="00ED1C16" w:rsidP="00ED1C16">
      <w:pPr>
        <w:numPr>
          <w:ilvl w:val="0"/>
          <w:numId w:val="32"/>
        </w:numPr>
        <w:spacing w:after="0"/>
        <w:rPr>
          <w:rFonts w:ascii="Times New Roman" w:hAnsi="Times New Roman" w:cs="Times New Roman"/>
          <w:sz w:val="28"/>
          <w:szCs w:val="28"/>
        </w:rPr>
      </w:pPr>
      <w:r w:rsidRPr="00ED1C16">
        <w:rPr>
          <w:rFonts w:ascii="Times New Roman" w:hAnsi="Times New Roman" w:cs="Times New Roman"/>
          <w:sz w:val="28"/>
          <w:szCs w:val="28"/>
        </w:rPr>
        <w:lastRenderedPageBreak/>
        <w:t>Ряпина Т.В. Немецкий язык: 420 тематических карточек для запоминания слов и словосочетаний.- М.: Айрис- пресс,2015г</w:t>
      </w:r>
    </w:p>
    <w:p w:rsidR="00ED1C16" w:rsidRPr="00ED1C16" w:rsidRDefault="00ED1C16" w:rsidP="00ED1C16">
      <w:pPr>
        <w:numPr>
          <w:ilvl w:val="0"/>
          <w:numId w:val="32"/>
        </w:numPr>
        <w:spacing w:after="0"/>
        <w:rPr>
          <w:rFonts w:ascii="Times New Roman" w:hAnsi="Times New Roman" w:cs="Times New Roman"/>
          <w:sz w:val="28"/>
          <w:szCs w:val="28"/>
        </w:rPr>
      </w:pPr>
      <w:r w:rsidRPr="00ED1C16">
        <w:rPr>
          <w:rFonts w:ascii="Times New Roman" w:hAnsi="Times New Roman" w:cs="Times New Roman"/>
          <w:sz w:val="28"/>
          <w:szCs w:val="28"/>
        </w:rPr>
        <w:t>Фаградянц И., Бремен В. Немецко-русский, русско-немецкий словарь. Новая грамматика. – М.: Вече, 2014.-608с.</w:t>
      </w:r>
    </w:p>
    <w:p w:rsidR="00ED1C16" w:rsidRPr="00ED1C16" w:rsidRDefault="00ED1C16" w:rsidP="00ED1C16">
      <w:pPr>
        <w:numPr>
          <w:ilvl w:val="0"/>
          <w:numId w:val="32"/>
        </w:numPr>
        <w:spacing w:after="0"/>
        <w:rPr>
          <w:rFonts w:ascii="Times New Roman" w:hAnsi="Times New Roman" w:cs="Times New Roman"/>
          <w:sz w:val="28"/>
          <w:szCs w:val="28"/>
        </w:rPr>
      </w:pPr>
      <w:proofErr w:type="spellStart"/>
      <w:r w:rsidRPr="00ED1C16">
        <w:rPr>
          <w:rFonts w:ascii="Times New Roman" w:hAnsi="Times New Roman" w:cs="Times New Roman"/>
          <w:sz w:val="28"/>
          <w:szCs w:val="28"/>
          <w:lang w:val="en-US"/>
        </w:rPr>
        <w:t>Periskop</w:t>
      </w:r>
      <w:proofErr w:type="spellEnd"/>
      <w:r w:rsidRPr="00ED1C16">
        <w:rPr>
          <w:rFonts w:ascii="Times New Roman" w:hAnsi="Times New Roman" w:cs="Times New Roman"/>
          <w:sz w:val="28"/>
          <w:szCs w:val="28"/>
        </w:rPr>
        <w:t>-</w:t>
      </w:r>
      <w:proofErr w:type="spellStart"/>
      <w:r w:rsidRPr="00ED1C16">
        <w:rPr>
          <w:rFonts w:ascii="Times New Roman" w:hAnsi="Times New Roman" w:cs="Times New Roman"/>
          <w:sz w:val="28"/>
          <w:szCs w:val="28"/>
          <w:lang w:val="en-US"/>
        </w:rPr>
        <w:t>ruckblick</w:t>
      </w:r>
      <w:proofErr w:type="spellEnd"/>
      <w:r w:rsidRPr="00ED1C16">
        <w:rPr>
          <w:rFonts w:ascii="Times New Roman" w:hAnsi="Times New Roman" w:cs="Times New Roman"/>
          <w:sz w:val="28"/>
          <w:szCs w:val="28"/>
        </w:rPr>
        <w:t xml:space="preserve">: </w:t>
      </w:r>
      <w:proofErr w:type="spellStart"/>
      <w:r w:rsidRPr="00ED1C16">
        <w:rPr>
          <w:rFonts w:ascii="Times New Roman" w:hAnsi="Times New Roman" w:cs="Times New Roman"/>
          <w:sz w:val="28"/>
          <w:szCs w:val="28"/>
          <w:lang w:val="en-US"/>
        </w:rPr>
        <w:t>Weltnachrichten</w:t>
      </w:r>
      <w:proofErr w:type="spellEnd"/>
      <w:r w:rsidRPr="00ED1C16">
        <w:rPr>
          <w:rFonts w:ascii="Times New Roman" w:hAnsi="Times New Roman" w:cs="Times New Roman"/>
          <w:sz w:val="28"/>
          <w:szCs w:val="28"/>
        </w:rPr>
        <w:t xml:space="preserve">. Учебное пособие по немецкому языку. </w:t>
      </w:r>
      <w:r w:rsidRPr="00ED1C16">
        <w:rPr>
          <w:rFonts w:ascii="Times New Roman" w:hAnsi="Times New Roman" w:cs="Times New Roman"/>
          <w:sz w:val="28"/>
          <w:szCs w:val="28"/>
          <w:lang w:val="en-US"/>
        </w:rPr>
        <w:t>N</w:t>
      </w:r>
      <w:r w:rsidRPr="00ED1C16">
        <w:rPr>
          <w:rFonts w:ascii="Times New Roman" w:hAnsi="Times New Roman" w:cs="Times New Roman"/>
          <w:sz w:val="28"/>
          <w:szCs w:val="28"/>
        </w:rPr>
        <w:t xml:space="preserve"> 1,2:ООО «Ритм планеты», 2018.-56с.</w:t>
      </w:r>
    </w:p>
    <w:p w:rsidR="00ED1C16" w:rsidRPr="00ED1C16" w:rsidRDefault="00ED1C16" w:rsidP="00ED1C16">
      <w:pPr>
        <w:numPr>
          <w:ilvl w:val="0"/>
          <w:numId w:val="32"/>
        </w:numPr>
        <w:spacing w:after="0"/>
        <w:rPr>
          <w:rFonts w:ascii="Times New Roman" w:hAnsi="Times New Roman" w:cs="Times New Roman"/>
          <w:sz w:val="28"/>
          <w:szCs w:val="28"/>
        </w:rPr>
      </w:pPr>
      <w:r w:rsidRPr="00ED1C16">
        <w:rPr>
          <w:rFonts w:ascii="Times New Roman" w:hAnsi="Times New Roman" w:cs="Times New Roman"/>
          <w:sz w:val="28"/>
          <w:szCs w:val="28"/>
        </w:rPr>
        <w:t xml:space="preserve">  Подписное издание: газета «</w:t>
      </w:r>
      <w:r w:rsidRPr="00ED1C16">
        <w:rPr>
          <w:rFonts w:ascii="Times New Roman" w:hAnsi="Times New Roman" w:cs="Times New Roman"/>
          <w:sz w:val="28"/>
          <w:szCs w:val="28"/>
          <w:lang w:val="en-US"/>
        </w:rPr>
        <w:t>Deutsch</w:t>
      </w:r>
      <w:r w:rsidRPr="00ED1C16">
        <w:rPr>
          <w:rFonts w:ascii="Times New Roman" w:hAnsi="Times New Roman" w:cs="Times New Roman"/>
          <w:sz w:val="28"/>
          <w:szCs w:val="28"/>
        </w:rPr>
        <w:t>. Немецкий язык».-М.: «Первое сентября»,2005-2018г.</w:t>
      </w:r>
    </w:p>
    <w:p w:rsidR="00ED1C16" w:rsidRPr="00ED1C16" w:rsidRDefault="00ED1C16" w:rsidP="00ED1C16">
      <w:pPr>
        <w:spacing w:after="0"/>
        <w:rPr>
          <w:rFonts w:ascii="Times New Roman" w:hAnsi="Times New Roman" w:cs="Times New Roman"/>
          <w:b/>
          <w:sz w:val="28"/>
          <w:szCs w:val="28"/>
        </w:rPr>
      </w:pPr>
    </w:p>
    <w:p w:rsidR="00ED1C16" w:rsidRPr="00ED1C16" w:rsidRDefault="00ED1C16" w:rsidP="00ED1C16">
      <w:pPr>
        <w:spacing w:after="0"/>
        <w:rPr>
          <w:rFonts w:ascii="Times New Roman" w:hAnsi="Times New Roman" w:cs="Times New Roman"/>
          <w:sz w:val="28"/>
          <w:szCs w:val="28"/>
        </w:rPr>
      </w:pPr>
      <w:r w:rsidRPr="00ED1C16">
        <w:rPr>
          <w:rFonts w:ascii="Times New Roman" w:hAnsi="Times New Roman" w:cs="Times New Roman"/>
          <w:b/>
          <w:sz w:val="28"/>
          <w:szCs w:val="28"/>
        </w:rPr>
        <w:t xml:space="preserve">Интернет-ресурсы: </w:t>
      </w:r>
    </w:p>
    <w:p w:rsidR="00ED1C16" w:rsidRPr="00ED1C16" w:rsidRDefault="005D7D8D" w:rsidP="00ED1C16">
      <w:pPr>
        <w:spacing w:after="0"/>
        <w:rPr>
          <w:rFonts w:ascii="Times New Roman" w:hAnsi="Times New Roman" w:cs="Times New Roman"/>
          <w:sz w:val="28"/>
          <w:szCs w:val="28"/>
        </w:rPr>
      </w:pPr>
      <w:hyperlink w:history="1">
        <w:r w:rsidR="00ED1C16" w:rsidRPr="00ED1C16">
          <w:rPr>
            <w:rFonts w:ascii="Times New Roman" w:hAnsi="Times New Roman" w:cs="Times New Roman"/>
            <w:color w:val="0000FF"/>
            <w:sz w:val="28"/>
            <w:szCs w:val="28"/>
            <w:u w:val="single"/>
            <w:lang w:val="en-US"/>
          </w:rPr>
          <w:t>https</w:t>
        </w:r>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lingvister</w:t>
        </w:r>
        <w:proofErr w:type="spellEnd"/>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ru</w:t>
        </w:r>
        <w:proofErr w:type="spellEnd"/>
        <w:r w:rsidR="00ED1C16" w:rsidRPr="00ED1C16">
          <w:rPr>
            <w:rFonts w:ascii="Times New Roman" w:hAnsi="Times New Roman" w:cs="Times New Roman"/>
            <w:color w:val="0000FF"/>
            <w:sz w:val="28"/>
            <w:szCs w:val="28"/>
            <w:u w:val="single"/>
          </w:rPr>
          <w:t>&gt;</w:t>
        </w:r>
        <w:r w:rsidR="00ED1C16" w:rsidRPr="00ED1C16">
          <w:rPr>
            <w:rFonts w:ascii="Times New Roman" w:hAnsi="Times New Roman" w:cs="Times New Roman"/>
            <w:color w:val="0000FF"/>
            <w:sz w:val="28"/>
            <w:szCs w:val="28"/>
            <w:u w:val="single"/>
            <w:lang w:val="en-US"/>
          </w:rPr>
          <w:t>blog</w:t>
        </w:r>
        <w:r w:rsidR="00ED1C16" w:rsidRPr="00ED1C16">
          <w:rPr>
            <w:rFonts w:ascii="Times New Roman" w:hAnsi="Times New Roman" w:cs="Times New Roman"/>
            <w:color w:val="0000FF"/>
            <w:sz w:val="28"/>
            <w:szCs w:val="28"/>
            <w:u w:val="single"/>
          </w:rPr>
          <w:t>/</w:t>
        </w:r>
        <w:r w:rsidR="00ED1C16" w:rsidRPr="00ED1C16">
          <w:rPr>
            <w:rFonts w:ascii="Times New Roman" w:hAnsi="Times New Roman" w:cs="Times New Roman"/>
            <w:color w:val="0000FF"/>
            <w:sz w:val="28"/>
            <w:szCs w:val="28"/>
            <w:u w:val="single"/>
            <w:lang w:val="en-US"/>
          </w:rPr>
          <w:t>top</w:t>
        </w:r>
        <w:r w:rsidR="00ED1C16" w:rsidRPr="00ED1C16">
          <w:rPr>
            <w:rFonts w:ascii="Times New Roman" w:hAnsi="Times New Roman" w:cs="Times New Roman"/>
            <w:color w:val="0000FF"/>
            <w:sz w:val="28"/>
            <w:szCs w:val="28"/>
            <w:u w:val="single"/>
          </w:rPr>
          <w:t>-10</w:t>
        </w:r>
      </w:hyperlink>
    </w:p>
    <w:p w:rsidR="00ED1C16" w:rsidRPr="00ED1C16" w:rsidRDefault="005D7D8D" w:rsidP="00ED1C16">
      <w:pPr>
        <w:spacing w:after="0"/>
        <w:rPr>
          <w:rFonts w:ascii="Times New Roman" w:hAnsi="Times New Roman" w:cs="Times New Roman"/>
          <w:sz w:val="28"/>
          <w:szCs w:val="28"/>
        </w:rPr>
      </w:pPr>
      <w:hyperlink r:id="rId10" w:history="1">
        <w:r w:rsidR="00ED1C16" w:rsidRPr="00ED1C16">
          <w:rPr>
            <w:rFonts w:ascii="Times New Roman" w:hAnsi="Times New Roman" w:cs="Times New Roman"/>
            <w:color w:val="0000FF"/>
            <w:sz w:val="28"/>
            <w:szCs w:val="28"/>
            <w:u w:val="single"/>
            <w:lang w:val="en-US"/>
          </w:rPr>
          <w:t>www</w:t>
        </w:r>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lingust</w:t>
        </w:r>
        <w:proofErr w:type="spellEnd"/>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ru</w:t>
        </w:r>
        <w:proofErr w:type="spellEnd"/>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deutsch</w:t>
        </w:r>
        <w:proofErr w:type="spellEnd"/>
      </w:hyperlink>
    </w:p>
    <w:p w:rsidR="00ED1C16" w:rsidRPr="00ED1C16" w:rsidRDefault="005D7D8D" w:rsidP="00ED1C16">
      <w:pPr>
        <w:spacing w:after="0"/>
        <w:rPr>
          <w:rFonts w:ascii="Times New Roman" w:hAnsi="Times New Roman" w:cs="Times New Roman"/>
          <w:sz w:val="28"/>
          <w:szCs w:val="28"/>
        </w:rPr>
      </w:pPr>
      <w:hyperlink r:id="rId11" w:history="1">
        <w:r w:rsidR="00ED1C16" w:rsidRPr="00ED1C16">
          <w:rPr>
            <w:rFonts w:ascii="Times New Roman" w:hAnsi="Times New Roman" w:cs="Times New Roman"/>
            <w:color w:val="0000FF"/>
            <w:sz w:val="28"/>
            <w:szCs w:val="28"/>
            <w:u w:val="single"/>
            <w:lang w:val="en-US"/>
          </w:rPr>
          <w:t>www</w:t>
        </w:r>
        <w:r w:rsidR="00ED1C16" w:rsidRPr="00ED1C16">
          <w:rPr>
            <w:rFonts w:ascii="Times New Roman" w:hAnsi="Times New Roman" w:cs="Times New Roman"/>
            <w:color w:val="0000FF"/>
            <w:sz w:val="28"/>
            <w:szCs w:val="28"/>
            <w:u w:val="single"/>
          </w:rPr>
          <w:t>.</w:t>
        </w:r>
        <w:proofErr w:type="spellStart"/>
        <w:r w:rsidR="00ED1C16" w:rsidRPr="00ED1C16">
          <w:rPr>
            <w:rFonts w:ascii="Times New Roman" w:hAnsi="Times New Roman" w:cs="Times New Roman"/>
            <w:color w:val="0000FF"/>
            <w:sz w:val="28"/>
            <w:szCs w:val="28"/>
            <w:u w:val="single"/>
            <w:lang w:val="en-US"/>
          </w:rPr>
          <w:t>deutsch</w:t>
        </w:r>
        <w:proofErr w:type="spellEnd"/>
        <w:r w:rsidR="00ED1C16" w:rsidRPr="00ED1C16">
          <w:rPr>
            <w:rFonts w:ascii="Times New Roman" w:hAnsi="Times New Roman" w:cs="Times New Roman"/>
            <w:color w:val="0000FF"/>
            <w:sz w:val="28"/>
            <w:szCs w:val="28"/>
            <w:u w:val="single"/>
          </w:rPr>
          <w:t>-</w:t>
        </w:r>
        <w:r w:rsidR="00ED1C16" w:rsidRPr="00ED1C16">
          <w:rPr>
            <w:rFonts w:ascii="Times New Roman" w:hAnsi="Times New Roman" w:cs="Times New Roman"/>
            <w:color w:val="0000FF"/>
            <w:sz w:val="28"/>
            <w:szCs w:val="28"/>
            <w:u w:val="single"/>
            <w:lang w:val="en-US"/>
          </w:rPr>
          <w:t>online</w:t>
        </w:r>
      </w:hyperlink>
    </w:p>
    <w:p w:rsidR="00ED1C16" w:rsidRPr="00ED1C16" w:rsidRDefault="00434859" w:rsidP="00ED1C16">
      <w:pPr>
        <w:spacing w:after="0"/>
        <w:rPr>
          <w:rFonts w:ascii="Times New Roman" w:hAnsi="Times New Roman" w:cs="Times New Roman"/>
          <w:sz w:val="28"/>
          <w:szCs w:val="28"/>
          <w:lang w:val="de-DE"/>
        </w:rPr>
      </w:pPr>
      <w:hyperlink r:id="rId12" w:history="1">
        <w:r w:rsidR="00ED1C16" w:rsidRPr="00ED1C16">
          <w:rPr>
            <w:rFonts w:ascii="Times New Roman" w:hAnsi="Times New Roman" w:cs="Times New Roman"/>
            <w:color w:val="0000FF"/>
            <w:sz w:val="28"/>
            <w:szCs w:val="28"/>
            <w:u w:val="single"/>
            <w:lang w:val="de-DE"/>
          </w:rPr>
          <w:t>www.deutsch.info</w:t>
        </w:r>
      </w:hyperlink>
    </w:p>
    <w:p w:rsidR="00ED1C16" w:rsidRPr="00ED1C16" w:rsidRDefault="00434859" w:rsidP="00ED1C16">
      <w:pPr>
        <w:spacing w:after="0"/>
        <w:rPr>
          <w:rFonts w:ascii="Times New Roman" w:hAnsi="Times New Roman" w:cs="Times New Roman"/>
          <w:sz w:val="28"/>
          <w:szCs w:val="28"/>
          <w:lang w:val="de-DE"/>
        </w:rPr>
      </w:pPr>
      <w:hyperlink r:id="rId13" w:history="1">
        <w:r w:rsidR="00ED1C16" w:rsidRPr="00ED1C16">
          <w:rPr>
            <w:rFonts w:ascii="Times New Roman" w:hAnsi="Times New Roman" w:cs="Times New Roman"/>
            <w:color w:val="0000FF"/>
            <w:sz w:val="28"/>
            <w:szCs w:val="28"/>
            <w:u w:val="single"/>
            <w:lang w:val="de-DE"/>
          </w:rPr>
          <w:t>www.Study</w:t>
        </w:r>
      </w:hyperlink>
      <w:r w:rsidR="00ED1C16" w:rsidRPr="00ED1C16">
        <w:rPr>
          <w:rFonts w:ascii="Times New Roman" w:hAnsi="Times New Roman" w:cs="Times New Roman"/>
          <w:sz w:val="28"/>
          <w:szCs w:val="28"/>
          <w:lang w:val="de-DE"/>
        </w:rPr>
        <w:t xml:space="preserve"> German.ru</w:t>
      </w:r>
    </w:p>
    <w:p w:rsidR="00ED1C16" w:rsidRPr="00ED1C16" w:rsidRDefault="00434859" w:rsidP="00ED1C16">
      <w:pPr>
        <w:spacing w:after="0"/>
        <w:rPr>
          <w:rFonts w:ascii="Times New Roman" w:hAnsi="Times New Roman" w:cs="Times New Roman"/>
          <w:sz w:val="28"/>
          <w:szCs w:val="28"/>
          <w:lang w:val="de-DE"/>
        </w:rPr>
      </w:pPr>
      <w:hyperlink r:id="rId14" w:history="1">
        <w:r w:rsidR="00ED1C16" w:rsidRPr="00ED1C16">
          <w:rPr>
            <w:rFonts w:ascii="Times New Roman" w:hAnsi="Times New Roman" w:cs="Times New Roman"/>
            <w:color w:val="0000FF"/>
            <w:sz w:val="28"/>
            <w:szCs w:val="28"/>
            <w:u w:val="single"/>
            <w:lang w:val="de-DE"/>
          </w:rPr>
          <w:t>www.deutsche</w:t>
        </w:r>
      </w:hyperlink>
      <w:r w:rsidR="00ED1C16" w:rsidRPr="00ED1C16">
        <w:rPr>
          <w:rFonts w:ascii="Times New Roman" w:hAnsi="Times New Roman" w:cs="Times New Roman"/>
          <w:sz w:val="28"/>
          <w:szCs w:val="28"/>
          <w:lang w:val="de-DE"/>
        </w:rPr>
        <w:t>- welt.info</w:t>
      </w:r>
    </w:p>
    <w:p w:rsidR="00ED1C16" w:rsidRPr="00ED1C16" w:rsidRDefault="00434859" w:rsidP="00ED1C16">
      <w:pPr>
        <w:spacing w:after="0"/>
        <w:rPr>
          <w:rFonts w:ascii="Times New Roman" w:hAnsi="Times New Roman" w:cs="Times New Roman"/>
          <w:sz w:val="28"/>
          <w:szCs w:val="28"/>
          <w:lang w:val="de-DE"/>
        </w:rPr>
      </w:pPr>
      <w:hyperlink r:id="rId15" w:history="1">
        <w:r w:rsidR="00ED1C16" w:rsidRPr="00ED1C16">
          <w:rPr>
            <w:rFonts w:ascii="Times New Roman" w:hAnsi="Times New Roman" w:cs="Times New Roman"/>
            <w:color w:val="0000FF"/>
            <w:sz w:val="28"/>
            <w:szCs w:val="28"/>
            <w:u w:val="single"/>
            <w:lang w:val="de-DE"/>
          </w:rPr>
          <w:t>www.fadaf.de</w:t>
        </w:r>
      </w:hyperlink>
    </w:p>
    <w:p w:rsidR="00ED1C16" w:rsidRPr="00ED1C16" w:rsidRDefault="00434859" w:rsidP="00ED1C16">
      <w:pPr>
        <w:spacing w:after="0"/>
        <w:rPr>
          <w:rFonts w:ascii="Times New Roman" w:hAnsi="Times New Roman" w:cs="Times New Roman"/>
          <w:sz w:val="28"/>
          <w:szCs w:val="28"/>
          <w:lang w:val="de-DE"/>
        </w:rPr>
      </w:pPr>
      <w:hyperlink r:id="rId16" w:history="1">
        <w:r w:rsidR="00ED1C16" w:rsidRPr="00ED1C16">
          <w:rPr>
            <w:rFonts w:ascii="Times New Roman" w:hAnsi="Times New Roman" w:cs="Times New Roman"/>
            <w:color w:val="0000FF"/>
            <w:sz w:val="28"/>
            <w:szCs w:val="28"/>
            <w:u w:val="single"/>
            <w:lang w:val="de-DE"/>
          </w:rPr>
          <w:t>www.startdeutsch.ru</w:t>
        </w:r>
      </w:hyperlink>
    </w:p>
    <w:p w:rsidR="00ED1C16" w:rsidRPr="00ED1C16" w:rsidRDefault="00434859" w:rsidP="00ED1C16">
      <w:pPr>
        <w:spacing w:after="0"/>
        <w:rPr>
          <w:rFonts w:ascii="Times New Roman" w:hAnsi="Times New Roman" w:cs="Times New Roman"/>
          <w:sz w:val="28"/>
          <w:szCs w:val="28"/>
          <w:lang w:val="de-DE"/>
        </w:rPr>
      </w:pPr>
      <w:hyperlink r:id="rId17" w:history="1">
        <w:r w:rsidR="00ED1C16" w:rsidRPr="00ED1C16">
          <w:rPr>
            <w:rFonts w:ascii="Times New Roman" w:hAnsi="Times New Roman" w:cs="Times New Roman"/>
            <w:color w:val="0000FF"/>
            <w:sz w:val="28"/>
            <w:szCs w:val="28"/>
            <w:u w:val="single"/>
            <w:lang w:val="de-DE"/>
          </w:rPr>
          <w:t>www.deutschesprache.ru</w:t>
        </w:r>
      </w:hyperlink>
    </w:p>
    <w:p w:rsidR="00ED1C16" w:rsidRPr="00ED1C16" w:rsidRDefault="00434859" w:rsidP="00ED1C16">
      <w:pPr>
        <w:spacing w:after="0"/>
        <w:rPr>
          <w:rFonts w:ascii="Times New Roman" w:hAnsi="Times New Roman" w:cs="Times New Roman"/>
          <w:sz w:val="28"/>
          <w:szCs w:val="28"/>
          <w:lang w:val="de-DE"/>
        </w:rPr>
      </w:pPr>
      <w:hyperlink r:id="rId18" w:history="1">
        <w:r w:rsidR="00ED1C16" w:rsidRPr="00ED1C16">
          <w:rPr>
            <w:rFonts w:ascii="Times New Roman" w:hAnsi="Times New Roman" w:cs="Times New Roman"/>
            <w:color w:val="0000FF"/>
            <w:sz w:val="28"/>
            <w:szCs w:val="28"/>
            <w:u w:val="single"/>
            <w:lang w:val="de-DE"/>
          </w:rPr>
          <w:t>www.goete-institut</w:t>
        </w:r>
      </w:hyperlink>
      <w:r w:rsidR="00ED1C16" w:rsidRPr="00ED1C16">
        <w:rPr>
          <w:rFonts w:ascii="Times New Roman" w:hAnsi="Times New Roman" w:cs="Times New Roman"/>
          <w:sz w:val="28"/>
          <w:szCs w:val="28"/>
          <w:lang w:val="de-DE"/>
        </w:rPr>
        <w:t xml:space="preserve"> Moskau</w:t>
      </w:r>
    </w:p>
    <w:p w:rsidR="00ED1C16" w:rsidRPr="00ED1C16" w:rsidRDefault="00434859" w:rsidP="00ED1C16">
      <w:pPr>
        <w:spacing w:after="0"/>
        <w:rPr>
          <w:rFonts w:ascii="Times New Roman" w:hAnsi="Times New Roman" w:cs="Times New Roman"/>
          <w:sz w:val="28"/>
          <w:szCs w:val="28"/>
          <w:lang w:val="de-DE"/>
        </w:rPr>
      </w:pPr>
      <w:hyperlink r:id="rId19" w:history="1">
        <w:r w:rsidR="00ED1C16" w:rsidRPr="00ED1C16">
          <w:rPr>
            <w:rFonts w:ascii="Times New Roman" w:hAnsi="Times New Roman" w:cs="Times New Roman"/>
            <w:color w:val="0000FF"/>
            <w:sz w:val="28"/>
            <w:szCs w:val="28"/>
            <w:u w:val="single"/>
            <w:lang w:val="de-DE"/>
          </w:rPr>
          <w:t>www.daad.ru</w:t>
        </w:r>
      </w:hyperlink>
    </w:p>
    <w:p w:rsidR="00ED1C16" w:rsidRPr="00ED1C16" w:rsidRDefault="00434859" w:rsidP="00ED1C16">
      <w:pPr>
        <w:spacing w:after="0"/>
        <w:rPr>
          <w:rFonts w:ascii="Times New Roman" w:hAnsi="Times New Roman" w:cs="Times New Roman"/>
          <w:sz w:val="28"/>
          <w:szCs w:val="28"/>
          <w:lang w:val="de-DE"/>
        </w:rPr>
      </w:pPr>
      <w:hyperlink r:id="rId20" w:history="1">
        <w:r w:rsidR="00ED1C16" w:rsidRPr="00ED1C16">
          <w:rPr>
            <w:rFonts w:ascii="Times New Roman" w:hAnsi="Times New Roman" w:cs="Times New Roman"/>
            <w:color w:val="0000FF"/>
            <w:sz w:val="28"/>
            <w:szCs w:val="28"/>
            <w:u w:val="single"/>
            <w:lang w:val="de-DE"/>
          </w:rPr>
          <w:t>www.nekin.narod.ru</w:t>
        </w:r>
      </w:hyperlink>
    </w:p>
    <w:p w:rsidR="00ED1C16" w:rsidRPr="00ED1C16" w:rsidRDefault="00434859" w:rsidP="00ED1C16">
      <w:pPr>
        <w:spacing w:after="0"/>
        <w:rPr>
          <w:rFonts w:ascii="Times New Roman" w:hAnsi="Times New Roman" w:cs="Times New Roman"/>
          <w:sz w:val="28"/>
          <w:szCs w:val="28"/>
          <w:lang w:val="de-DE"/>
        </w:rPr>
      </w:pPr>
      <w:hyperlink r:id="rId21" w:history="1">
        <w:r w:rsidR="00ED1C16" w:rsidRPr="00ED1C16">
          <w:rPr>
            <w:rFonts w:ascii="Times New Roman" w:hAnsi="Times New Roman" w:cs="Times New Roman"/>
            <w:color w:val="0000FF"/>
            <w:sz w:val="28"/>
            <w:szCs w:val="28"/>
            <w:u w:val="single"/>
            <w:lang w:val="de-DE"/>
          </w:rPr>
          <w:t>www.lernendeutsch.ru</w:t>
        </w:r>
      </w:hyperlink>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rPr>
          <w:rFonts w:ascii="Times New Roman" w:hAnsi="Times New Roman" w:cs="Times New Roman"/>
          <w:sz w:val="28"/>
          <w:szCs w:val="28"/>
          <w:lang w:val="de-DE"/>
        </w:rPr>
      </w:pPr>
    </w:p>
    <w:p w:rsidR="00ED1C16" w:rsidRPr="00ED1C16" w:rsidRDefault="00ED1C16" w:rsidP="00ED1C16">
      <w:pPr>
        <w:spacing w:after="0"/>
        <w:jc w:val="center"/>
        <w:rPr>
          <w:rFonts w:ascii="Times New Roman" w:hAnsi="Times New Roman" w:cs="Times New Roman"/>
          <w:b/>
          <w:bCs/>
          <w:sz w:val="28"/>
          <w:szCs w:val="28"/>
        </w:rPr>
      </w:pPr>
      <w:r w:rsidRPr="00AE083A">
        <w:rPr>
          <w:rFonts w:ascii="Times New Roman" w:hAnsi="Times New Roman" w:cs="Times New Roman"/>
          <w:i/>
          <w:sz w:val="28"/>
          <w:szCs w:val="28"/>
          <w:lang w:val="de-DE"/>
        </w:rPr>
        <w:br w:type="page"/>
      </w:r>
      <w:r w:rsidRPr="00ED1C16">
        <w:rPr>
          <w:rFonts w:ascii="Times New Roman" w:hAnsi="Times New Roman" w:cs="Times New Roman"/>
          <w:b/>
          <w:bCs/>
          <w:sz w:val="28"/>
          <w:szCs w:val="28"/>
        </w:rPr>
        <w:lastRenderedPageBreak/>
        <w:t>4. КОНТРОЛЬ И ОЦЕНКА РЕЗУЛЬТАТОВ ОСВОЕНИЯ УЧЕБНОЙ ДИСЦИПЛИНЫ ОУД.02  ИНОСТРАННЫЙ ЯЗЫК (НЕМЕЦКИЙ ЯЗЫК)</w:t>
      </w:r>
    </w:p>
    <w:p w:rsidR="00ED1C16" w:rsidRPr="00ED1C16" w:rsidRDefault="00ED1C16" w:rsidP="00ED1C16">
      <w:pPr>
        <w:spacing w:after="0" w:line="240" w:lineRule="auto"/>
        <w:jc w:val="both"/>
        <w:rPr>
          <w:rFonts w:ascii="Times New Roman" w:eastAsia="Calibri" w:hAnsi="Times New Roman" w:cs="Times New Roman"/>
          <w:sz w:val="28"/>
          <w:szCs w:val="28"/>
        </w:rPr>
      </w:pPr>
      <w:r w:rsidRPr="00ED1C16">
        <w:rPr>
          <w:rFonts w:ascii="Times New Roman" w:eastAsia="Calibri" w:hAnsi="Times New Roman" w:cs="Times New Roman"/>
          <w:b/>
          <w:sz w:val="28"/>
          <w:szCs w:val="28"/>
        </w:rPr>
        <w:t>Контроль и оценка</w:t>
      </w:r>
      <w:r w:rsidRPr="00ED1C16">
        <w:rPr>
          <w:rFonts w:ascii="Times New Roman" w:eastAsia="Calibri" w:hAnsi="Times New Roman" w:cs="Times New Roman"/>
          <w:sz w:val="28"/>
          <w:szCs w:val="28"/>
        </w:rPr>
        <w:t xml:space="preserve"> результатов освоения дисциплины осуществляется преподавателем в процессе проведения практических занятий, тестирования, в форме устного и письменного опроса, а также выполнения обучающимися индивидуальных заданий.</w:t>
      </w:r>
    </w:p>
    <w:p w:rsidR="00ED1C16" w:rsidRPr="00ED1C16" w:rsidRDefault="00ED1C16" w:rsidP="00ED1C16">
      <w:pPr>
        <w:spacing w:after="0" w:line="240" w:lineRule="auto"/>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ED1C16" w:rsidRPr="00ED1C16" w:rsidTr="00ED1C16">
        <w:tc>
          <w:tcPr>
            <w:tcW w:w="4785" w:type="dxa"/>
          </w:tcPr>
          <w:p w:rsidR="00ED1C16" w:rsidRPr="00ED1C16" w:rsidRDefault="00ED1C16" w:rsidP="00ED1C16">
            <w:pPr>
              <w:spacing w:after="0" w:line="240" w:lineRule="auto"/>
              <w:jc w:val="center"/>
              <w:rPr>
                <w:rFonts w:ascii="Times New Roman" w:eastAsia="Calibri" w:hAnsi="Times New Roman" w:cs="Times New Roman"/>
                <w:b/>
                <w:sz w:val="24"/>
                <w:szCs w:val="24"/>
              </w:rPr>
            </w:pPr>
            <w:r w:rsidRPr="00ED1C16">
              <w:rPr>
                <w:rFonts w:ascii="Times New Roman" w:eastAsia="Calibri" w:hAnsi="Times New Roman" w:cs="Times New Roman"/>
                <w:b/>
                <w:sz w:val="24"/>
                <w:szCs w:val="24"/>
              </w:rPr>
              <w:t>Результаты обучения</w:t>
            </w:r>
          </w:p>
          <w:p w:rsidR="00ED1C16" w:rsidRPr="00ED1C16" w:rsidRDefault="00ED1C16" w:rsidP="00ED1C16">
            <w:pPr>
              <w:spacing w:after="0" w:line="240" w:lineRule="auto"/>
              <w:jc w:val="center"/>
              <w:rPr>
                <w:rFonts w:ascii="Times New Roman" w:eastAsia="Calibri" w:hAnsi="Times New Roman" w:cs="Times New Roman"/>
                <w:b/>
                <w:sz w:val="24"/>
                <w:szCs w:val="24"/>
              </w:rPr>
            </w:pPr>
            <w:r w:rsidRPr="00ED1C16">
              <w:rPr>
                <w:rFonts w:ascii="Times New Roman" w:eastAsia="Calibri" w:hAnsi="Times New Roman" w:cs="Times New Roman"/>
                <w:b/>
                <w:sz w:val="24"/>
                <w:szCs w:val="24"/>
              </w:rPr>
              <w:t>(предметные результаты)</w:t>
            </w:r>
          </w:p>
        </w:tc>
        <w:tc>
          <w:tcPr>
            <w:tcW w:w="4785" w:type="dxa"/>
          </w:tcPr>
          <w:p w:rsidR="00ED1C16" w:rsidRPr="00ED1C16" w:rsidRDefault="00ED1C16" w:rsidP="00ED1C16">
            <w:pPr>
              <w:spacing w:after="0" w:line="240" w:lineRule="auto"/>
              <w:jc w:val="center"/>
              <w:rPr>
                <w:rFonts w:ascii="Times New Roman" w:eastAsia="Calibri" w:hAnsi="Times New Roman" w:cs="Times New Roman"/>
                <w:b/>
                <w:sz w:val="24"/>
                <w:szCs w:val="24"/>
              </w:rPr>
            </w:pPr>
            <w:r w:rsidRPr="00ED1C16">
              <w:rPr>
                <w:rFonts w:ascii="Times New Roman" w:eastAsia="Calibri" w:hAnsi="Times New Roman" w:cs="Times New Roman"/>
                <w:b/>
                <w:sz w:val="24"/>
                <w:szCs w:val="24"/>
              </w:rPr>
              <w:t>Формы и методы контроля и оценки результатов обучения</w:t>
            </w:r>
          </w:p>
        </w:tc>
      </w:tr>
      <w:tr w:rsidR="00ED1C16" w:rsidRPr="00ED1C16" w:rsidTr="00ED1C16">
        <w:trPr>
          <w:trHeight w:val="2835"/>
        </w:trPr>
        <w:tc>
          <w:tcPr>
            <w:tcW w:w="4785" w:type="dxa"/>
            <w:tcBorders>
              <w:bottom w:val="single" w:sz="4" w:space="0" w:color="auto"/>
            </w:tcBorders>
          </w:tcPr>
          <w:p w:rsidR="00ED1C16" w:rsidRPr="00ED1C16" w:rsidRDefault="00ED1C16" w:rsidP="00ED1C16">
            <w:pPr>
              <w:spacing w:after="0" w:line="240" w:lineRule="auto"/>
              <w:jc w:val="both"/>
              <w:rPr>
                <w:rFonts w:ascii="Times New Roman" w:eastAsia="Calibri" w:hAnsi="Times New Roman" w:cs="Times New Roman"/>
                <w:b/>
                <w:sz w:val="24"/>
                <w:szCs w:val="24"/>
              </w:rPr>
            </w:pPr>
            <w:r w:rsidRPr="00ED1C16">
              <w:rPr>
                <w:rFonts w:ascii="Times New Roman" w:eastAsia="Calibri" w:hAnsi="Times New Roman" w:cs="Times New Roman"/>
                <w:sz w:val="24"/>
                <w:szCs w:val="24"/>
              </w:rPr>
              <w:t xml:space="preserve">       </w:t>
            </w:r>
            <w:r w:rsidRPr="00ED1C16">
              <w:rPr>
                <w:rFonts w:ascii="Times New Roman" w:eastAsia="Calibri" w:hAnsi="Times New Roman" w:cs="Times New Roman"/>
                <w:b/>
                <w:sz w:val="24"/>
                <w:szCs w:val="24"/>
              </w:rPr>
              <w:t>В результате освоения дисциплины обучающийся должен продемонстрировать предметные результаты освоения учебной дисциплины "Немецкий язык":</w:t>
            </w:r>
          </w:p>
          <w:p w:rsidR="00ED1C16" w:rsidRPr="00ED1C16" w:rsidRDefault="00ED1C16" w:rsidP="00ED1C16">
            <w:p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b/>
                <w:sz w:val="24"/>
                <w:szCs w:val="24"/>
              </w:rPr>
              <w:t xml:space="preserve">- </w:t>
            </w:r>
            <w:proofErr w:type="spellStart"/>
            <w:r w:rsidRPr="00ED1C16">
              <w:rPr>
                <w:rFonts w:ascii="Times New Roman" w:eastAsia="Calibri" w:hAnsi="Times New Roman" w:cs="Times New Roman"/>
                <w:sz w:val="24"/>
                <w:szCs w:val="24"/>
              </w:rPr>
              <w:t>сформированность</w:t>
            </w:r>
            <w:proofErr w:type="spellEnd"/>
            <w:r w:rsidRPr="00ED1C16">
              <w:rPr>
                <w:rFonts w:ascii="Times New Roman" w:eastAsia="Calibri" w:hAnsi="Times New Roman" w:cs="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4785" w:type="dxa"/>
            <w:tcBorders>
              <w:bottom w:val="single" w:sz="4" w:space="0" w:color="auto"/>
            </w:tcBorders>
          </w:tcPr>
          <w:p w:rsidR="00ED1C16" w:rsidRPr="00ED1C16" w:rsidRDefault="00ED1C16" w:rsidP="00ED1C16">
            <w:pPr>
              <w:spacing w:after="0" w:line="240" w:lineRule="auto"/>
              <w:rPr>
                <w:rFonts w:ascii="Times New Roman" w:eastAsia="Calibri" w:hAnsi="Times New Roman" w:cs="Times New Roman"/>
                <w:sz w:val="24"/>
                <w:szCs w:val="24"/>
              </w:rPr>
            </w:pPr>
            <w:r w:rsidRPr="00ED1C16">
              <w:rPr>
                <w:rFonts w:ascii="Times New Roman" w:eastAsia="Calibri" w:hAnsi="Times New Roman" w:cs="Times New Roman"/>
                <w:sz w:val="24"/>
                <w:szCs w:val="24"/>
              </w:rPr>
              <w:t>Оперативный контроль в форме:</w:t>
            </w:r>
          </w:p>
          <w:p w:rsidR="00ED1C16" w:rsidRPr="00ED1C16" w:rsidRDefault="00ED1C16" w:rsidP="00ED1C16">
            <w:pPr>
              <w:numPr>
                <w:ilvl w:val="0"/>
                <w:numId w:val="21"/>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индивидуальный  устный опрос;</w:t>
            </w:r>
          </w:p>
          <w:p w:rsidR="00ED1C16" w:rsidRPr="00ED1C16" w:rsidRDefault="00ED1C16" w:rsidP="00ED1C16">
            <w:pPr>
              <w:numPr>
                <w:ilvl w:val="0"/>
                <w:numId w:val="21"/>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фронтальный устный опрос;</w:t>
            </w:r>
          </w:p>
          <w:p w:rsidR="00ED1C16" w:rsidRPr="00ED1C16" w:rsidRDefault="00ED1C16" w:rsidP="00ED1C16">
            <w:pPr>
              <w:numPr>
                <w:ilvl w:val="0"/>
                <w:numId w:val="21"/>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оценка практических занятий.</w:t>
            </w:r>
          </w:p>
          <w:p w:rsidR="00ED1C16" w:rsidRPr="00ED1C16" w:rsidRDefault="00ED1C16" w:rsidP="00ED1C16">
            <w:pPr>
              <w:spacing w:after="0" w:line="240" w:lineRule="auto"/>
              <w:rPr>
                <w:rFonts w:ascii="Times New Roman" w:eastAsia="Calibri" w:hAnsi="Times New Roman" w:cs="Times New Roman"/>
                <w:sz w:val="24"/>
                <w:szCs w:val="24"/>
              </w:rPr>
            </w:pPr>
          </w:p>
        </w:tc>
      </w:tr>
      <w:tr w:rsidR="00ED1C16" w:rsidRPr="00ED1C16" w:rsidTr="00ED1C16">
        <w:trPr>
          <w:trHeight w:val="1928"/>
        </w:trPr>
        <w:tc>
          <w:tcPr>
            <w:tcW w:w="4785" w:type="dxa"/>
            <w:tcBorders>
              <w:top w:val="single" w:sz="4" w:space="0" w:color="auto"/>
              <w:bottom w:val="single" w:sz="4" w:space="0" w:color="auto"/>
            </w:tcBorders>
          </w:tcPr>
          <w:p w:rsidR="00ED1C16" w:rsidRPr="00ED1C16" w:rsidRDefault="00ED1C16" w:rsidP="00ED1C16">
            <w:p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tc>
        <w:tc>
          <w:tcPr>
            <w:tcW w:w="4785" w:type="dxa"/>
            <w:tcBorders>
              <w:top w:val="single" w:sz="4" w:space="0" w:color="auto"/>
              <w:bottom w:val="single" w:sz="4" w:space="0" w:color="auto"/>
            </w:tcBorders>
          </w:tcPr>
          <w:p w:rsidR="00ED1C16" w:rsidRPr="00ED1C16" w:rsidRDefault="00ED1C16" w:rsidP="00ED1C16">
            <w:p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Оперативный контроль в форме:</w:t>
            </w:r>
          </w:p>
          <w:p w:rsidR="00ED1C16" w:rsidRPr="00ED1C16" w:rsidRDefault="00ED1C16" w:rsidP="00ED1C16">
            <w:pPr>
              <w:numPr>
                <w:ilvl w:val="0"/>
                <w:numId w:val="22"/>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оценки практических занятий;</w:t>
            </w:r>
          </w:p>
          <w:p w:rsidR="00ED1C16" w:rsidRPr="00ED1C16" w:rsidRDefault="00ED1C16" w:rsidP="00ED1C16">
            <w:pPr>
              <w:numPr>
                <w:ilvl w:val="0"/>
                <w:numId w:val="22"/>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тестового контроля;</w:t>
            </w:r>
          </w:p>
          <w:p w:rsidR="00ED1C16" w:rsidRPr="00ED1C16" w:rsidRDefault="00ED1C16" w:rsidP="00ED1C16">
            <w:pPr>
              <w:numPr>
                <w:ilvl w:val="0"/>
                <w:numId w:val="22"/>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устного индивидуального и фронтального опроса.</w:t>
            </w:r>
          </w:p>
          <w:p w:rsidR="00ED1C16" w:rsidRPr="00ED1C16" w:rsidRDefault="00ED1C16" w:rsidP="00ED1C16">
            <w:pPr>
              <w:spacing w:after="0" w:line="240" w:lineRule="auto"/>
              <w:jc w:val="both"/>
              <w:rPr>
                <w:rFonts w:ascii="Times New Roman" w:eastAsia="Calibri" w:hAnsi="Times New Roman" w:cs="Times New Roman"/>
                <w:sz w:val="24"/>
                <w:szCs w:val="24"/>
              </w:rPr>
            </w:pPr>
          </w:p>
          <w:p w:rsidR="00ED1C16" w:rsidRPr="00ED1C16" w:rsidRDefault="00ED1C16" w:rsidP="00ED1C16">
            <w:pPr>
              <w:spacing w:after="0" w:line="240" w:lineRule="auto"/>
              <w:jc w:val="both"/>
              <w:rPr>
                <w:rFonts w:ascii="Times New Roman" w:eastAsia="Calibri" w:hAnsi="Times New Roman" w:cs="Times New Roman"/>
                <w:sz w:val="24"/>
                <w:szCs w:val="24"/>
              </w:rPr>
            </w:pPr>
          </w:p>
        </w:tc>
      </w:tr>
      <w:tr w:rsidR="00ED1C16" w:rsidRPr="00ED1C16" w:rsidTr="00ED1C16">
        <w:trPr>
          <w:trHeight w:val="2160"/>
        </w:trPr>
        <w:tc>
          <w:tcPr>
            <w:tcW w:w="4785" w:type="dxa"/>
            <w:tcBorders>
              <w:top w:val="single" w:sz="4" w:space="0" w:color="auto"/>
              <w:bottom w:val="single" w:sz="4" w:space="0" w:color="auto"/>
            </w:tcBorders>
          </w:tcPr>
          <w:p w:rsidR="00ED1C16" w:rsidRPr="00ED1C16" w:rsidRDefault="00ED1C16" w:rsidP="00ED1C16">
            <w:pPr>
              <w:tabs>
                <w:tab w:val="left" w:pos="284"/>
              </w:tabs>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tc>
        <w:tc>
          <w:tcPr>
            <w:tcW w:w="4785" w:type="dxa"/>
            <w:tcBorders>
              <w:top w:val="single" w:sz="4" w:space="0" w:color="auto"/>
              <w:bottom w:val="single" w:sz="4" w:space="0" w:color="auto"/>
            </w:tcBorders>
          </w:tcPr>
          <w:p w:rsidR="00ED1C16" w:rsidRPr="00ED1C16" w:rsidRDefault="00ED1C16" w:rsidP="00ED1C16">
            <w:p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Оперативный контроль в форме:</w:t>
            </w:r>
          </w:p>
          <w:p w:rsidR="00ED1C16" w:rsidRPr="00ED1C16" w:rsidRDefault="00ED1C16" w:rsidP="00ED1C16">
            <w:pPr>
              <w:numPr>
                <w:ilvl w:val="0"/>
                <w:numId w:val="23"/>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тестирования (письменное или компьютерное);</w:t>
            </w:r>
          </w:p>
          <w:p w:rsidR="00ED1C16" w:rsidRPr="00ED1C16" w:rsidRDefault="00ED1C16" w:rsidP="00ED1C16">
            <w:pPr>
              <w:numPr>
                <w:ilvl w:val="0"/>
                <w:numId w:val="23"/>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проведения письменных контрольных работ.</w:t>
            </w:r>
          </w:p>
          <w:p w:rsidR="00ED1C16" w:rsidRPr="00ED1C16" w:rsidRDefault="00ED1C16" w:rsidP="00ED1C16">
            <w:pPr>
              <w:spacing w:after="0" w:line="240" w:lineRule="auto"/>
              <w:jc w:val="both"/>
              <w:rPr>
                <w:rFonts w:ascii="Times New Roman" w:eastAsia="Calibri" w:hAnsi="Times New Roman" w:cs="Times New Roman"/>
                <w:sz w:val="24"/>
                <w:szCs w:val="24"/>
              </w:rPr>
            </w:pPr>
          </w:p>
        </w:tc>
      </w:tr>
      <w:tr w:rsidR="00ED1C16" w:rsidRPr="00ED1C16" w:rsidTr="00ED1C16">
        <w:trPr>
          <w:trHeight w:val="1500"/>
        </w:trPr>
        <w:tc>
          <w:tcPr>
            <w:tcW w:w="4785" w:type="dxa"/>
            <w:tcBorders>
              <w:top w:val="single" w:sz="4" w:space="0" w:color="auto"/>
              <w:bottom w:val="single" w:sz="4" w:space="0" w:color="auto"/>
            </w:tcBorders>
          </w:tcPr>
          <w:p w:rsidR="00ED1C16" w:rsidRPr="00ED1C16" w:rsidRDefault="00ED1C16" w:rsidP="00ED1C16">
            <w:pPr>
              <w:tabs>
                <w:tab w:val="left" w:pos="284"/>
              </w:tabs>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 xml:space="preserve">- </w:t>
            </w:r>
            <w:proofErr w:type="spellStart"/>
            <w:r w:rsidRPr="00ED1C16">
              <w:rPr>
                <w:rFonts w:ascii="Times New Roman" w:eastAsia="Calibri" w:hAnsi="Times New Roman" w:cs="Times New Roman"/>
                <w:sz w:val="24"/>
                <w:szCs w:val="24"/>
              </w:rPr>
              <w:t>сформированность</w:t>
            </w:r>
            <w:proofErr w:type="spellEnd"/>
            <w:r w:rsidRPr="00ED1C16">
              <w:rPr>
                <w:rFonts w:ascii="Times New Roman" w:eastAsia="Calibri" w:hAnsi="Times New Roman" w:cs="Times New Roman"/>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c>
          <w:tcPr>
            <w:tcW w:w="4785" w:type="dxa"/>
            <w:tcBorders>
              <w:top w:val="single" w:sz="4" w:space="0" w:color="auto"/>
              <w:bottom w:val="single" w:sz="4" w:space="0" w:color="auto"/>
            </w:tcBorders>
          </w:tcPr>
          <w:p w:rsidR="00ED1C16" w:rsidRPr="00ED1C16" w:rsidRDefault="00ED1C16" w:rsidP="00ED1C16">
            <w:p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Рубежный контроль в форме:</w:t>
            </w:r>
          </w:p>
          <w:p w:rsidR="00ED1C16" w:rsidRPr="00ED1C16" w:rsidRDefault="00ED1C16" w:rsidP="00ED1C16">
            <w:pPr>
              <w:numPr>
                <w:ilvl w:val="0"/>
                <w:numId w:val="24"/>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аудиторной контрольной работы;</w:t>
            </w:r>
          </w:p>
          <w:p w:rsidR="00ED1C16" w:rsidRPr="00ED1C16" w:rsidRDefault="00ED1C16" w:rsidP="00ED1C16">
            <w:pPr>
              <w:numPr>
                <w:ilvl w:val="0"/>
                <w:numId w:val="24"/>
              </w:numPr>
              <w:spacing w:after="0" w:line="240" w:lineRule="auto"/>
              <w:jc w:val="both"/>
              <w:rPr>
                <w:rFonts w:ascii="Times New Roman" w:eastAsia="Calibri" w:hAnsi="Times New Roman" w:cs="Times New Roman"/>
                <w:sz w:val="24"/>
                <w:szCs w:val="24"/>
              </w:rPr>
            </w:pPr>
            <w:r w:rsidRPr="00ED1C16">
              <w:rPr>
                <w:rFonts w:ascii="Times New Roman" w:eastAsia="Calibri" w:hAnsi="Times New Roman" w:cs="Times New Roman"/>
                <w:sz w:val="24"/>
                <w:szCs w:val="24"/>
              </w:rPr>
              <w:t>тестирования (письменное или компьютерное).</w:t>
            </w:r>
          </w:p>
          <w:p w:rsidR="00ED1C16" w:rsidRPr="00ED1C16" w:rsidRDefault="00ED1C16" w:rsidP="00ED1C16">
            <w:pPr>
              <w:spacing w:after="0" w:line="240" w:lineRule="auto"/>
              <w:jc w:val="both"/>
              <w:rPr>
                <w:rFonts w:ascii="Times New Roman" w:eastAsia="Calibri" w:hAnsi="Times New Roman" w:cs="Times New Roman"/>
                <w:sz w:val="24"/>
                <w:szCs w:val="24"/>
              </w:rPr>
            </w:pPr>
          </w:p>
        </w:tc>
      </w:tr>
      <w:tr w:rsidR="00ED1C16" w:rsidRPr="00ED1C16" w:rsidTr="00ED1C16">
        <w:trPr>
          <w:trHeight w:val="906"/>
        </w:trPr>
        <w:tc>
          <w:tcPr>
            <w:tcW w:w="4785" w:type="dxa"/>
            <w:tcBorders>
              <w:top w:val="single" w:sz="4" w:space="0" w:color="auto"/>
            </w:tcBorders>
          </w:tcPr>
          <w:p w:rsidR="00ED1C16" w:rsidRPr="00ED1C16" w:rsidRDefault="00ED1C16" w:rsidP="00ED1C16">
            <w:pPr>
              <w:tabs>
                <w:tab w:val="left" w:pos="284"/>
              </w:tabs>
              <w:spacing w:after="0" w:line="240" w:lineRule="auto"/>
              <w:jc w:val="both"/>
              <w:rPr>
                <w:rFonts w:ascii="Times New Roman" w:eastAsia="Calibri" w:hAnsi="Times New Roman" w:cs="Times New Roman"/>
                <w:sz w:val="24"/>
                <w:szCs w:val="24"/>
              </w:rPr>
            </w:pPr>
          </w:p>
        </w:tc>
        <w:tc>
          <w:tcPr>
            <w:tcW w:w="4785" w:type="dxa"/>
            <w:tcBorders>
              <w:top w:val="single" w:sz="4" w:space="0" w:color="auto"/>
            </w:tcBorders>
          </w:tcPr>
          <w:p w:rsidR="00ED1C16" w:rsidRPr="00ED1C16" w:rsidRDefault="00ED1C16" w:rsidP="00ED1C16">
            <w:pPr>
              <w:spacing w:after="0" w:line="240" w:lineRule="auto"/>
              <w:rPr>
                <w:rFonts w:ascii="Times New Roman" w:eastAsia="Calibri" w:hAnsi="Times New Roman" w:cs="Times New Roman"/>
                <w:sz w:val="24"/>
                <w:szCs w:val="24"/>
              </w:rPr>
            </w:pPr>
            <w:r w:rsidRPr="00ED1C16">
              <w:rPr>
                <w:rFonts w:ascii="Times New Roman" w:eastAsia="Calibri" w:hAnsi="Times New Roman" w:cs="Times New Roman"/>
                <w:sz w:val="24"/>
                <w:szCs w:val="24"/>
              </w:rPr>
              <w:t xml:space="preserve">Итоговый контроль:                       </w:t>
            </w:r>
          </w:p>
          <w:p w:rsidR="00ED1C16" w:rsidRPr="00ED1C16" w:rsidRDefault="00ED1C16" w:rsidP="00ED1C16">
            <w:pPr>
              <w:spacing w:after="0" w:line="240" w:lineRule="auto"/>
              <w:rPr>
                <w:rFonts w:ascii="Times New Roman" w:eastAsia="Calibri" w:hAnsi="Times New Roman" w:cs="Times New Roman"/>
                <w:b/>
                <w:sz w:val="24"/>
                <w:szCs w:val="24"/>
              </w:rPr>
            </w:pPr>
            <w:r w:rsidRPr="00ED1C16">
              <w:rPr>
                <w:rFonts w:ascii="Times New Roman" w:eastAsia="Calibri" w:hAnsi="Times New Roman" w:cs="Times New Roman"/>
                <w:sz w:val="24"/>
                <w:szCs w:val="24"/>
              </w:rPr>
              <w:t xml:space="preserve"> - дифференцированный зачет </w:t>
            </w:r>
          </w:p>
        </w:tc>
      </w:tr>
    </w:tbl>
    <w:p w:rsidR="00ED1C16" w:rsidRPr="00ED1C16" w:rsidRDefault="00ED1C16" w:rsidP="00ED1C16">
      <w:pPr>
        <w:spacing w:after="0" w:line="240" w:lineRule="auto"/>
        <w:jc w:val="both"/>
        <w:rPr>
          <w:rFonts w:ascii="Times New Roman" w:eastAsia="Calibri" w:hAnsi="Times New Roman" w:cs="Times New Roman"/>
          <w:sz w:val="24"/>
          <w:szCs w:val="24"/>
        </w:rPr>
      </w:pPr>
    </w:p>
    <w:p w:rsidR="00ED1C16" w:rsidRPr="00ED1C16" w:rsidRDefault="00ED1C16" w:rsidP="00ED1C16">
      <w:pPr>
        <w:spacing w:after="0" w:line="240" w:lineRule="auto"/>
        <w:jc w:val="both"/>
        <w:rPr>
          <w:rFonts w:ascii="Times New Roman" w:eastAsia="Calibri" w:hAnsi="Times New Roman" w:cs="Times New Roman"/>
          <w:sz w:val="24"/>
          <w:szCs w:val="24"/>
        </w:rPr>
      </w:pPr>
    </w:p>
    <w:p w:rsidR="00ED1C16" w:rsidRPr="00ED1C16" w:rsidRDefault="00ED1C16" w:rsidP="00ED1C16">
      <w:pPr>
        <w:spacing w:after="0" w:line="240" w:lineRule="auto"/>
        <w:jc w:val="both"/>
        <w:rPr>
          <w:rFonts w:ascii="Times New Roman" w:eastAsia="Calibri" w:hAnsi="Times New Roman" w:cs="Times New Roman"/>
          <w:i/>
          <w:sz w:val="24"/>
          <w:szCs w:val="24"/>
        </w:rPr>
        <w:sectPr w:rsidR="00ED1C16" w:rsidRPr="00ED1C16" w:rsidSect="00ED1C16">
          <w:pgSz w:w="11906" w:h="16838"/>
          <w:pgMar w:top="1134" w:right="851" w:bottom="1134" w:left="1701" w:header="708" w:footer="708" w:gutter="0"/>
          <w:cols w:space="708"/>
          <w:docGrid w:linePitch="360"/>
        </w:sectPr>
      </w:pPr>
    </w:p>
    <w:p w:rsidR="00ED1C16" w:rsidRPr="00ED1C16" w:rsidRDefault="00ED1C16" w:rsidP="00ED1C16">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sz w:val="24"/>
          <w:szCs w:val="24"/>
          <w:lang w:eastAsia="ar-SA"/>
        </w:rPr>
      </w:pPr>
      <w:r w:rsidRPr="00ED1C16">
        <w:rPr>
          <w:rFonts w:ascii="Times New Roman" w:eastAsia="Times New Roman" w:hAnsi="Times New Roman" w:cs="Times New Roman"/>
          <w:sz w:val="24"/>
          <w:szCs w:val="24"/>
          <w:lang w:eastAsia="ar-SA"/>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ED1C16">
        <w:rPr>
          <w:rFonts w:ascii="Times New Roman" w:eastAsia="Times New Roman" w:hAnsi="Times New Roman" w:cs="Times New Roman"/>
          <w:sz w:val="24"/>
          <w:szCs w:val="24"/>
          <w:lang w:eastAsia="ar-SA"/>
        </w:rPr>
        <w:t>сформированность</w:t>
      </w:r>
      <w:proofErr w:type="spellEnd"/>
      <w:r w:rsidRPr="00ED1C16">
        <w:rPr>
          <w:rFonts w:ascii="Times New Roman" w:eastAsia="Times New Roman" w:hAnsi="Times New Roman" w:cs="Times New Roman"/>
          <w:sz w:val="24"/>
          <w:szCs w:val="24"/>
          <w:lang w:eastAsia="ar-SA"/>
        </w:rPr>
        <w:t xml:space="preserve"> предметных результатов, но и развитие личностных и </w:t>
      </w:r>
      <w:proofErr w:type="spellStart"/>
      <w:r w:rsidRPr="00ED1C16">
        <w:rPr>
          <w:rFonts w:ascii="Times New Roman" w:eastAsia="Times New Roman" w:hAnsi="Times New Roman" w:cs="Times New Roman"/>
          <w:sz w:val="24"/>
          <w:szCs w:val="24"/>
          <w:lang w:eastAsia="ar-SA"/>
        </w:rPr>
        <w:t>метапредметных</w:t>
      </w:r>
      <w:proofErr w:type="spellEnd"/>
      <w:r w:rsidRPr="00ED1C16">
        <w:rPr>
          <w:rFonts w:ascii="Times New Roman" w:eastAsia="Times New Roman" w:hAnsi="Times New Roman" w:cs="Times New Roman"/>
          <w:sz w:val="24"/>
          <w:szCs w:val="24"/>
          <w:lang w:eastAsia="ar-SA"/>
        </w:rPr>
        <w:t xml:space="preserve"> результатов обучения</w:t>
      </w:r>
    </w:p>
    <w:tbl>
      <w:tblPr>
        <w:tblW w:w="15465" w:type="dxa"/>
        <w:shd w:val="clear" w:color="auto" w:fill="FFFFFF"/>
        <w:tblCellMar>
          <w:top w:w="105" w:type="dxa"/>
          <w:left w:w="105" w:type="dxa"/>
          <w:bottom w:w="105" w:type="dxa"/>
          <w:right w:w="105" w:type="dxa"/>
        </w:tblCellMar>
        <w:tblLook w:val="04A0" w:firstRow="1" w:lastRow="0" w:firstColumn="1" w:lastColumn="0" w:noHBand="0" w:noVBand="1"/>
      </w:tblPr>
      <w:tblGrid>
        <w:gridCol w:w="4952"/>
        <w:gridCol w:w="5409"/>
        <w:gridCol w:w="5104"/>
      </w:tblGrid>
      <w:tr w:rsidR="00ED1C16" w:rsidRPr="00ED1C16" w:rsidTr="00ED1C16">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vAlign w:val="center"/>
            <w:hideMark/>
          </w:tcPr>
          <w:p w:rsidR="00ED1C16" w:rsidRPr="00ED1C16" w:rsidRDefault="00ED1C16" w:rsidP="00ED1C16">
            <w:pPr>
              <w:spacing w:after="150" w:line="240" w:lineRule="auto"/>
              <w:jc w:val="center"/>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Результаты</w:t>
            </w:r>
          </w:p>
          <w:p w:rsidR="00ED1C16" w:rsidRPr="00ED1C16" w:rsidRDefault="00ED1C16" w:rsidP="00ED1C16">
            <w:pPr>
              <w:spacing w:after="150" w:line="240" w:lineRule="auto"/>
              <w:jc w:val="center"/>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 xml:space="preserve">(личностные и </w:t>
            </w:r>
            <w:proofErr w:type="spellStart"/>
            <w:r w:rsidRPr="00ED1C16">
              <w:rPr>
                <w:rFonts w:ascii="Times New Roman" w:eastAsia="Times New Roman" w:hAnsi="Times New Roman" w:cs="Times New Roman"/>
                <w:b/>
                <w:bCs/>
                <w:color w:val="000000"/>
                <w:sz w:val="24"/>
                <w:szCs w:val="24"/>
                <w:lang w:eastAsia="ru-RU"/>
              </w:rPr>
              <w:t>метапредметные</w:t>
            </w:r>
            <w:proofErr w:type="spellEnd"/>
            <w:r w:rsidRPr="00ED1C16">
              <w:rPr>
                <w:rFonts w:ascii="Times New Roman" w:eastAsia="Times New Roman" w:hAnsi="Times New Roman" w:cs="Times New Roman"/>
                <w:b/>
                <w:bCs/>
                <w:color w:val="000000"/>
                <w:sz w:val="24"/>
                <w:szCs w:val="24"/>
                <w:lang w:eastAsia="ru-RU"/>
              </w:rPr>
              <w:t>)</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vAlign w:val="center"/>
            <w:hideMark/>
          </w:tcPr>
          <w:p w:rsidR="00ED1C16" w:rsidRPr="00ED1C16" w:rsidRDefault="00ED1C16" w:rsidP="00ED1C16">
            <w:pPr>
              <w:spacing w:after="150" w:line="240" w:lineRule="auto"/>
              <w:jc w:val="center"/>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Основные показатели оценки результата</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ED1C16" w:rsidRPr="00ED1C16" w:rsidRDefault="00ED1C16" w:rsidP="00ED1C16">
            <w:pPr>
              <w:spacing w:after="150" w:line="240" w:lineRule="auto"/>
              <w:jc w:val="center"/>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Формы и методы контроля и оценки</w:t>
            </w:r>
          </w:p>
        </w:tc>
      </w:tr>
      <w:tr w:rsidR="00ED1C16" w:rsidRPr="00ED1C16" w:rsidTr="00ED1C16">
        <w:trPr>
          <w:trHeight w:val="6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60" w:lineRule="atLeast"/>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Личностные результаты</w:t>
            </w:r>
          </w:p>
        </w:tc>
      </w:tr>
      <w:tr w:rsidR="00ED1C16" w:rsidRPr="00ED1C16" w:rsidTr="00ED1C16">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xml:space="preserve">– </w:t>
            </w:r>
            <w:proofErr w:type="spellStart"/>
            <w:r w:rsidRPr="00ED1C16">
              <w:rPr>
                <w:rFonts w:ascii="Times New Roman" w:eastAsia="Times New Roman" w:hAnsi="Times New Roman" w:cs="Times New Roman"/>
                <w:color w:val="000000"/>
                <w:sz w:val="24"/>
                <w:szCs w:val="24"/>
                <w:lang w:eastAsia="ru-RU"/>
              </w:rPr>
              <w:t>сформированность</w:t>
            </w:r>
            <w:proofErr w:type="spellEnd"/>
            <w:r w:rsidRPr="00ED1C16">
              <w:rPr>
                <w:rFonts w:ascii="Times New Roman" w:eastAsia="Times New Roman" w:hAnsi="Times New Roman" w:cs="Times New Roman"/>
                <w:color w:val="000000"/>
                <w:sz w:val="24"/>
                <w:szCs w:val="24"/>
                <w:lang w:eastAsia="ru-RU"/>
              </w:rPr>
              <w:t xml:space="preserve"> ценностного отношения к языку как культурному феномену и средству отображения развития общества, его истории и духовной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проявление ценностного отношения к языку как культурному феномену и средству отображения развития общества, его истории и духовной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ED1C16" w:rsidRPr="00ED1C16" w:rsidTr="00ED1C16">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xml:space="preserve">– </w:t>
            </w:r>
            <w:proofErr w:type="spellStart"/>
            <w:r w:rsidRPr="00ED1C16">
              <w:rPr>
                <w:rFonts w:ascii="Times New Roman" w:eastAsia="Times New Roman" w:hAnsi="Times New Roman" w:cs="Times New Roman"/>
                <w:color w:val="000000"/>
                <w:sz w:val="24"/>
                <w:szCs w:val="24"/>
                <w:lang w:eastAsia="ru-RU"/>
              </w:rPr>
              <w:t>сформированность</w:t>
            </w:r>
            <w:proofErr w:type="spellEnd"/>
            <w:r w:rsidRPr="00ED1C16">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xml:space="preserve">демонстрация </w:t>
            </w:r>
            <w:proofErr w:type="spellStart"/>
            <w:r w:rsidRPr="00ED1C16">
              <w:rPr>
                <w:rFonts w:ascii="Times New Roman" w:eastAsia="Times New Roman" w:hAnsi="Times New Roman" w:cs="Times New Roman"/>
                <w:color w:val="000000"/>
                <w:sz w:val="24"/>
                <w:szCs w:val="24"/>
                <w:lang w:eastAsia="ru-RU"/>
              </w:rPr>
              <w:t>сформированности</w:t>
            </w:r>
            <w:proofErr w:type="spellEnd"/>
            <w:r w:rsidRPr="00ED1C16">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ED1C16" w:rsidRPr="00ED1C16" w:rsidTr="00ED1C16">
        <w:trPr>
          <w:trHeight w:val="42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развитие интереса и способности к наблюдению за иным способом мировидения;</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проявление интереса и способности к наблюдению за иным способом мировидения;</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ED1C16" w:rsidRPr="00ED1C16" w:rsidTr="00ED1C16">
        <w:trPr>
          <w:trHeight w:val="6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60" w:lineRule="atLeast"/>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проявление осознанности своего места в поликультурном мире; демонстрация готовности и способности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демонстрация умения проявлять толерантность к другому образу мыслей, к иной позиции партнера по общению;</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ED1C16" w:rsidRPr="00ED1C16" w:rsidTr="00ED1C16">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xml:space="preserve">– готовность и способность к непрерывному образованию, включая самообразование, как в профессиональной области с использованием </w:t>
            </w:r>
            <w:r w:rsidRPr="00ED1C16">
              <w:rPr>
                <w:rFonts w:ascii="Times New Roman" w:eastAsia="Times New Roman" w:hAnsi="Times New Roman" w:cs="Times New Roman"/>
                <w:color w:val="000000"/>
                <w:sz w:val="24"/>
                <w:szCs w:val="24"/>
                <w:lang w:eastAsia="ru-RU"/>
              </w:rPr>
              <w:lastRenderedPageBreak/>
              <w:t>немецкого языка, так и в сфере немецкого языка;</w:t>
            </w:r>
          </w:p>
        </w:tc>
        <w:tc>
          <w:tcPr>
            <w:tcW w:w="5325" w:type="dxa"/>
            <w:tcBorders>
              <w:top w:val="single" w:sz="8"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lastRenderedPageBreak/>
              <w:t xml:space="preserve">демонстрация готовности и способности к непрерывному образованию, включая самообразование, как в профессиональной области </w:t>
            </w:r>
            <w:r w:rsidRPr="00ED1C16">
              <w:rPr>
                <w:rFonts w:ascii="Times New Roman" w:eastAsia="Times New Roman" w:hAnsi="Times New Roman" w:cs="Times New Roman"/>
                <w:color w:val="000000"/>
                <w:sz w:val="24"/>
                <w:szCs w:val="24"/>
                <w:lang w:eastAsia="ru-RU"/>
              </w:rPr>
              <w:lastRenderedPageBreak/>
              <w:t>с использованием немецкого языка, так и в сфере немецкого языка</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lastRenderedPageBreak/>
              <w:t>Интерпретация результатов наблюдений за деятельностью обучающегося в процессе освоения образовательной программы</w:t>
            </w:r>
          </w:p>
        </w:tc>
      </w:tr>
      <w:tr w:rsidR="00ED1C16" w:rsidRPr="00ED1C16" w:rsidTr="00ED1C16">
        <w:trPr>
          <w:trHeight w:val="12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120" w:lineRule="atLeast"/>
              <w:rPr>
                <w:rFonts w:ascii="Times New Roman" w:eastAsia="Times New Roman" w:hAnsi="Times New Roman" w:cs="Times New Roman"/>
                <w:color w:val="000000"/>
                <w:sz w:val="24"/>
                <w:szCs w:val="24"/>
                <w:lang w:eastAsia="ru-RU"/>
              </w:rPr>
            </w:pPr>
            <w:proofErr w:type="spellStart"/>
            <w:r w:rsidRPr="00ED1C16">
              <w:rPr>
                <w:rFonts w:ascii="Times New Roman" w:eastAsia="Times New Roman" w:hAnsi="Times New Roman" w:cs="Times New Roman"/>
                <w:b/>
                <w:bCs/>
                <w:color w:val="000000"/>
                <w:sz w:val="24"/>
                <w:szCs w:val="24"/>
                <w:lang w:eastAsia="ru-RU"/>
              </w:rPr>
              <w:lastRenderedPageBreak/>
              <w:t>метапредметные</w:t>
            </w:r>
            <w:proofErr w:type="spellEnd"/>
            <w:r w:rsidRPr="00ED1C16">
              <w:rPr>
                <w:rFonts w:ascii="Times New Roman" w:eastAsia="Times New Roman" w:hAnsi="Times New Roman" w:cs="Times New Roman"/>
                <w:b/>
                <w:bCs/>
                <w:color w:val="000000"/>
                <w:sz w:val="24"/>
                <w:szCs w:val="24"/>
                <w:lang w:eastAsia="ru-RU"/>
              </w:rPr>
              <w:t xml:space="preserve"> результаты</w:t>
            </w:r>
          </w:p>
        </w:tc>
      </w:tr>
      <w:tr w:rsidR="00ED1C16" w:rsidRPr="00ED1C16" w:rsidTr="00ED1C16">
        <w:trPr>
          <w:trHeight w:val="78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самостоятельно выбирать успешные коммуникативные стратегии в различных ситуациях общения;</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6"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организация самостоятельных занятий в ходе изучения дисциплины «Немецкий язык»;</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планировать собственную коммуникативную деятельность;</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осуществление контроля и корректировки своей коммуникативной деятельности;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использование различных ресурсов для достижения поставленных целей общения</w:t>
            </w:r>
          </w:p>
        </w:tc>
        <w:tc>
          <w:tcPr>
            <w:tcW w:w="4620" w:type="dxa"/>
            <w:tcBorders>
              <w:top w:val="single" w:sz="6"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Контроль выполнения индивидуальной самостоятельной работы обучающегося;</w:t>
            </w:r>
          </w:p>
        </w:tc>
      </w:tr>
      <w:tr w:rsidR="00ED1C16" w:rsidRPr="00ED1C16" w:rsidTr="00ED1C16">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владение навыками проектной деятельности, моделирующей реальные ситуации межкультурной коммуникации;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 </w:t>
            </w:r>
            <w:r w:rsidRPr="00ED1C16">
              <w:rPr>
                <w:rFonts w:ascii="Times New Roman" w:eastAsia="Times New Roman" w:hAnsi="Times New Roman" w:cs="Times New Roman"/>
                <w:color w:val="000000"/>
                <w:sz w:val="24"/>
                <w:szCs w:val="24"/>
                <w:lang w:eastAsia="ru-RU"/>
              </w:rPr>
              <w:t>демонстрация способностей к учебно-исследовательской и проектной деятельности;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использование различных методов решения практических и коммуникационных задач</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Наблюдение за ролью обучающегося в группе;</w:t>
            </w:r>
          </w:p>
        </w:tc>
      </w:tr>
      <w:tr w:rsidR="00ED1C16" w:rsidRPr="00ED1C16" w:rsidTr="00ED1C16">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b/>
                <w:bCs/>
                <w:color w:val="000000"/>
                <w:sz w:val="24"/>
                <w:szCs w:val="24"/>
                <w:lang w:eastAsia="ru-RU"/>
              </w:rPr>
              <w:t>- </w:t>
            </w:r>
            <w:r w:rsidRPr="00ED1C16">
              <w:rPr>
                <w:rFonts w:ascii="Times New Roman" w:eastAsia="Times New Roman" w:hAnsi="Times New Roman" w:cs="Times New Roman"/>
                <w:color w:val="000000"/>
                <w:sz w:val="24"/>
                <w:szCs w:val="24"/>
                <w:lang w:eastAsia="ru-RU"/>
              </w:rPr>
              <w:t>демонстрация коммуникативных и организаторских способностей в ходе коммуникативной деятельности;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вести диалог, учитывая позицию других участников коммуникативной деятельности;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разрешить конфликтную ситуацию</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Деловые игры-моделирование коммуникативных ситуаций.</w:t>
            </w:r>
          </w:p>
        </w:tc>
      </w:tr>
      <w:tr w:rsidR="00ED1C16" w:rsidRPr="00ED1C16" w:rsidTr="00ED1C16">
        <w:trPr>
          <w:trHeight w:val="765"/>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умение ясно, логично и точно излагать свою точку зрения, используя адекватные языковые средства;</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эффективный поиск необходимой информации;</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использование различных источников информации, включая электронные;</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xml:space="preserve">- демонстрация способности самостоятельно использовать необходимую информацию для </w:t>
            </w:r>
            <w:r w:rsidRPr="00ED1C16">
              <w:rPr>
                <w:rFonts w:ascii="Times New Roman" w:eastAsia="Times New Roman" w:hAnsi="Times New Roman" w:cs="Times New Roman"/>
                <w:color w:val="000000"/>
                <w:sz w:val="24"/>
                <w:szCs w:val="24"/>
                <w:lang w:eastAsia="ru-RU"/>
              </w:rPr>
              <w:lastRenderedPageBreak/>
              <w:t>выполнения поставленных учебных задач;</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 демонстрация способности самостоятельно давать оценку ситуации и находить выход из неё, анализировать и делать правильные выводы.</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lastRenderedPageBreak/>
              <w:t xml:space="preserve">Подготовка сообщений, докладов, тестов, кроссвордов, </w:t>
            </w:r>
            <w:proofErr w:type="spellStart"/>
            <w:r w:rsidRPr="00ED1C16">
              <w:rPr>
                <w:rFonts w:ascii="Times New Roman" w:eastAsia="Times New Roman" w:hAnsi="Times New Roman" w:cs="Times New Roman"/>
                <w:color w:val="000000"/>
                <w:sz w:val="24"/>
                <w:szCs w:val="24"/>
                <w:lang w:eastAsia="ru-RU"/>
              </w:rPr>
              <w:t>презентаций,использование</w:t>
            </w:r>
            <w:proofErr w:type="spellEnd"/>
            <w:r w:rsidRPr="00ED1C16">
              <w:rPr>
                <w:rFonts w:ascii="Times New Roman" w:eastAsia="Times New Roman" w:hAnsi="Times New Roman" w:cs="Times New Roman"/>
                <w:color w:val="000000"/>
                <w:sz w:val="24"/>
                <w:szCs w:val="24"/>
                <w:lang w:eastAsia="ru-RU"/>
              </w:rPr>
              <w:t xml:space="preserve"> электронных источников.</w:t>
            </w:r>
          </w:p>
          <w:p w:rsidR="00ED1C16" w:rsidRPr="00ED1C16" w:rsidRDefault="00ED1C16" w:rsidP="00ED1C16">
            <w:pPr>
              <w:spacing w:after="150" w:line="240" w:lineRule="auto"/>
              <w:rPr>
                <w:rFonts w:ascii="Times New Roman" w:eastAsia="Times New Roman" w:hAnsi="Times New Roman" w:cs="Times New Roman"/>
                <w:color w:val="000000"/>
                <w:sz w:val="24"/>
                <w:szCs w:val="24"/>
                <w:lang w:eastAsia="ru-RU"/>
              </w:rPr>
            </w:pPr>
            <w:r w:rsidRPr="00ED1C16">
              <w:rPr>
                <w:rFonts w:ascii="Times New Roman" w:eastAsia="Times New Roman" w:hAnsi="Times New Roman" w:cs="Times New Roman"/>
                <w:color w:val="000000"/>
                <w:sz w:val="24"/>
                <w:szCs w:val="24"/>
                <w:lang w:eastAsia="ru-RU"/>
              </w:rPr>
              <w:t>Наблюдение за навыками работы в информационных сетях.</w:t>
            </w:r>
          </w:p>
        </w:tc>
      </w:tr>
    </w:tbl>
    <w:p w:rsidR="00ED1C16" w:rsidRPr="00ED1C16" w:rsidRDefault="00ED1C16" w:rsidP="00ED1C16">
      <w:pPr>
        <w:rPr>
          <w:rFonts w:ascii="Times New Roman" w:hAnsi="Times New Roman" w:cs="Times New Roman"/>
          <w:sz w:val="24"/>
          <w:szCs w:val="24"/>
        </w:rPr>
      </w:pPr>
    </w:p>
    <w:p w:rsidR="00ED1C16" w:rsidRPr="00ED1C16" w:rsidRDefault="00ED1C16" w:rsidP="00ED1C16"/>
    <w:p w:rsidR="00F901F0" w:rsidRDefault="00F901F0"/>
    <w:sectPr w:rsidR="00F901F0" w:rsidSect="00ED1C16">
      <w:pgSz w:w="16838" w:h="11906" w:orient="landscape"/>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D8D" w:rsidRDefault="005D7D8D">
      <w:pPr>
        <w:spacing w:after="0" w:line="240" w:lineRule="auto"/>
      </w:pPr>
      <w:r>
        <w:separator/>
      </w:r>
    </w:p>
  </w:endnote>
  <w:endnote w:type="continuationSeparator" w:id="0">
    <w:p w:rsidR="005D7D8D" w:rsidRDefault="005D7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83A" w:rsidRDefault="00AE083A">
    <w:pPr>
      <w:pStyle w:val="a8"/>
      <w:jc w:val="right"/>
    </w:pPr>
    <w:r>
      <w:fldChar w:fldCharType="begin"/>
    </w:r>
    <w:r>
      <w:instrText xml:space="preserve"> PAGE   \* MERGEFORMAT </w:instrText>
    </w:r>
    <w:r>
      <w:fldChar w:fldCharType="separate"/>
    </w:r>
    <w:r w:rsidR="00C721BA">
      <w:rPr>
        <w:noProof/>
      </w:rPr>
      <w:t>3</w:t>
    </w:r>
    <w:r>
      <w:fldChar w:fldCharType="end"/>
    </w:r>
  </w:p>
  <w:p w:rsidR="00AE083A" w:rsidRDefault="00AE083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D8D" w:rsidRDefault="005D7D8D">
      <w:pPr>
        <w:spacing w:after="0" w:line="240" w:lineRule="auto"/>
      </w:pPr>
      <w:r>
        <w:separator/>
      </w:r>
    </w:p>
  </w:footnote>
  <w:footnote w:type="continuationSeparator" w:id="0">
    <w:p w:rsidR="005D7D8D" w:rsidRDefault="005D7D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multilevel"/>
    <w:tmpl w:val="16A28284"/>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836347A"/>
    <w:multiLevelType w:val="hybridMultilevel"/>
    <w:tmpl w:val="E56CE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D95DC6"/>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DBE5E6D"/>
    <w:multiLevelType w:val="hybridMultilevel"/>
    <w:tmpl w:val="17B4B3B0"/>
    <w:lvl w:ilvl="0" w:tplc="F96059B8">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4">
    <w:nsid w:val="0FF55922"/>
    <w:multiLevelType w:val="hybridMultilevel"/>
    <w:tmpl w:val="27100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990086"/>
    <w:multiLevelType w:val="hybridMultilevel"/>
    <w:tmpl w:val="FFCA86D8"/>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42F7706"/>
    <w:multiLevelType w:val="hybridMultilevel"/>
    <w:tmpl w:val="84A2BF98"/>
    <w:lvl w:ilvl="0" w:tplc="0A18B1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466E56"/>
    <w:multiLevelType w:val="multilevel"/>
    <w:tmpl w:val="503EF1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CF3B90"/>
    <w:multiLevelType w:val="hybridMultilevel"/>
    <w:tmpl w:val="3D3C7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D11F6"/>
    <w:multiLevelType w:val="hybridMultilevel"/>
    <w:tmpl w:val="58F2B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2356BC"/>
    <w:multiLevelType w:val="hybridMultilevel"/>
    <w:tmpl w:val="DA1C15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8E48A7"/>
    <w:multiLevelType w:val="multilevel"/>
    <w:tmpl w:val="80C8EA20"/>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3D7FD1"/>
    <w:multiLevelType w:val="multilevel"/>
    <w:tmpl w:val="34D0576A"/>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21DFD"/>
    <w:multiLevelType w:val="hybridMultilevel"/>
    <w:tmpl w:val="5C5822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EDB6C88"/>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5">
    <w:nsid w:val="2A1E7E44"/>
    <w:multiLevelType w:val="hybridMultilevel"/>
    <w:tmpl w:val="21504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07798F"/>
    <w:multiLevelType w:val="hybridMultilevel"/>
    <w:tmpl w:val="6408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E50F07"/>
    <w:multiLevelType w:val="hybridMultilevel"/>
    <w:tmpl w:val="0A666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4B6A52"/>
    <w:multiLevelType w:val="hybridMultilevel"/>
    <w:tmpl w:val="F34E9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435A3"/>
    <w:multiLevelType w:val="hybridMultilevel"/>
    <w:tmpl w:val="E1C0285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2D29E7"/>
    <w:multiLevelType w:val="hybridMultilevel"/>
    <w:tmpl w:val="747E741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D40E81"/>
    <w:multiLevelType w:val="hybridMultilevel"/>
    <w:tmpl w:val="FAB80E3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6E875DD"/>
    <w:multiLevelType w:val="hybridMultilevel"/>
    <w:tmpl w:val="FD404EDC"/>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3007A6"/>
    <w:multiLevelType w:val="hybridMultilevel"/>
    <w:tmpl w:val="AF4EBD96"/>
    <w:lvl w:ilvl="0" w:tplc="8F449C04">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4">
    <w:nsid w:val="51002BED"/>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397123C"/>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3FD53F8"/>
    <w:multiLevelType w:val="hybridMultilevel"/>
    <w:tmpl w:val="46A81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AC1048"/>
    <w:multiLevelType w:val="hybridMultilevel"/>
    <w:tmpl w:val="91922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C75517"/>
    <w:multiLevelType w:val="hybridMultilevel"/>
    <w:tmpl w:val="392A88B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EF5016"/>
    <w:multiLevelType w:val="hybridMultilevel"/>
    <w:tmpl w:val="624EAD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6A5966"/>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63242386"/>
    <w:multiLevelType w:val="hybridMultilevel"/>
    <w:tmpl w:val="0A105F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026F8D"/>
    <w:multiLevelType w:val="multilevel"/>
    <w:tmpl w:val="91F8569A"/>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6ED41221"/>
    <w:multiLevelType w:val="hybridMultilevel"/>
    <w:tmpl w:val="2C02A9A8"/>
    <w:lvl w:ilvl="0" w:tplc="001A5AA4">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71CB385F"/>
    <w:multiLevelType w:val="hybridMultilevel"/>
    <w:tmpl w:val="A2B2FF30"/>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B18109C"/>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C9C3B1D"/>
    <w:multiLevelType w:val="hybridMultilevel"/>
    <w:tmpl w:val="C20838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0158DF"/>
    <w:multiLevelType w:val="hybridMultilevel"/>
    <w:tmpl w:val="CBF28320"/>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5F0896"/>
    <w:multiLevelType w:val="hybridMultilevel"/>
    <w:tmpl w:val="11704EF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7"/>
  </w:num>
  <w:num w:numId="4">
    <w:abstractNumId w:val="11"/>
  </w:num>
  <w:num w:numId="5">
    <w:abstractNumId w:val="34"/>
  </w:num>
  <w:num w:numId="6">
    <w:abstractNumId w:val="5"/>
  </w:num>
  <w:num w:numId="7">
    <w:abstractNumId w:val="8"/>
  </w:num>
  <w:num w:numId="8">
    <w:abstractNumId w:val="36"/>
  </w:num>
  <w:num w:numId="9">
    <w:abstractNumId w:val="24"/>
  </w:num>
  <w:num w:numId="10">
    <w:abstractNumId w:val="33"/>
  </w:num>
  <w:num w:numId="11">
    <w:abstractNumId w:val="6"/>
  </w:num>
  <w:num w:numId="12">
    <w:abstractNumId w:val="25"/>
  </w:num>
  <w:num w:numId="13">
    <w:abstractNumId w:val="18"/>
  </w:num>
  <w:num w:numId="14">
    <w:abstractNumId w:val="28"/>
  </w:num>
  <w:num w:numId="15">
    <w:abstractNumId w:val="27"/>
  </w:num>
  <w:num w:numId="16">
    <w:abstractNumId w:val="37"/>
  </w:num>
  <w:num w:numId="17">
    <w:abstractNumId w:val="21"/>
  </w:num>
  <w:num w:numId="18">
    <w:abstractNumId w:val="17"/>
  </w:num>
  <w:num w:numId="19">
    <w:abstractNumId w:val="1"/>
  </w:num>
  <w:num w:numId="20">
    <w:abstractNumId w:val="13"/>
  </w:num>
  <w:num w:numId="21">
    <w:abstractNumId w:val="9"/>
  </w:num>
  <w:num w:numId="22">
    <w:abstractNumId w:val="22"/>
  </w:num>
  <w:num w:numId="23">
    <w:abstractNumId w:val="29"/>
  </w:num>
  <w:num w:numId="24">
    <w:abstractNumId w:val="19"/>
  </w:num>
  <w:num w:numId="25">
    <w:abstractNumId w:val="20"/>
  </w:num>
  <w:num w:numId="26">
    <w:abstractNumId w:val="35"/>
  </w:num>
  <w:num w:numId="27">
    <w:abstractNumId w:val="31"/>
  </w:num>
  <w:num w:numId="28">
    <w:abstractNumId w:val="2"/>
  </w:num>
  <w:num w:numId="29">
    <w:abstractNumId w:val="15"/>
  </w:num>
  <w:num w:numId="30">
    <w:abstractNumId w:val="16"/>
  </w:num>
  <w:num w:numId="31">
    <w:abstractNumId w:val="26"/>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0"/>
  </w:num>
  <w:num w:numId="35">
    <w:abstractNumId w:val="32"/>
  </w:num>
  <w:num w:numId="36">
    <w:abstractNumId w:val="38"/>
  </w:num>
  <w:num w:numId="37">
    <w:abstractNumId w:val="10"/>
  </w:num>
  <w:num w:numId="38">
    <w:abstractNumId w:val="1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C16"/>
    <w:rsid w:val="0041267E"/>
    <w:rsid w:val="00434859"/>
    <w:rsid w:val="005A6C7A"/>
    <w:rsid w:val="005D7D8D"/>
    <w:rsid w:val="00876021"/>
    <w:rsid w:val="009E49D4"/>
    <w:rsid w:val="00AE083A"/>
    <w:rsid w:val="00C44881"/>
    <w:rsid w:val="00C721BA"/>
    <w:rsid w:val="00E277F0"/>
    <w:rsid w:val="00ED1C16"/>
    <w:rsid w:val="00F90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ED1C16"/>
    <w:pPr>
      <w:spacing w:after="0" w:line="240" w:lineRule="auto"/>
    </w:pPr>
    <w:rPr>
      <w:rFonts w:ascii="Calibri" w:eastAsia="Calibri" w:hAnsi="Calibri" w:cs="Times New Roman"/>
    </w:rPr>
  </w:style>
  <w:style w:type="character" w:customStyle="1" w:styleId="a4">
    <w:name w:val="Без интервала Знак"/>
    <w:link w:val="a3"/>
    <w:locked/>
    <w:rsid w:val="00ED1C16"/>
    <w:rPr>
      <w:rFonts w:ascii="Calibri" w:eastAsia="Calibri" w:hAnsi="Calibri" w:cs="Times New Roman"/>
    </w:rPr>
  </w:style>
  <w:style w:type="paragraph" w:styleId="a5">
    <w:name w:val="List Paragraph"/>
    <w:basedOn w:val="a"/>
    <w:qFormat/>
    <w:rsid w:val="00ED1C16"/>
    <w:pPr>
      <w:ind w:left="720"/>
      <w:contextualSpacing/>
    </w:pPr>
    <w:rPr>
      <w:rFonts w:ascii="Calibri" w:eastAsia="Calibri" w:hAnsi="Calibri" w:cs="Times New Roman"/>
    </w:rPr>
  </w:style>
  <w:style w:type="paragraph" w:customStyle="1" w:styleId="western">
    <w:name w:val="western"/>
    <w:basedOn w:val="a"/>
    <w:rsid w:val="00ED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ED1C16"/>
    <w:rPr>
      <w:rFonts w:ascii="Calibri" w:eastAsia="Calibri" w:hAnsi="Calibri" w:cs="Times New Roman"/>
      <w:lang w:val="x-none"/>
    </w:rPr>
  </w:style>
  <w:style w:type="paragraph" w:styleId="a7">
    <w:name w:val="header"/>
    <w:basedOn w:val="a"/>
    <w:link w:val="a6"/>
    <w:uiPriority w:val="99"/>
    <w:semiHidden/>
    <w:unhideWhenUsed/>
    <w:rsid w:val="00ED1C16"/>
    <w:pPr>
      <w:tabs>
        <w:tab w:val="center" w:pos="4677"/>
        <w:tab w:val="right" w:pos="9355"/>
      </w:tabs>
      <w:spacing w:after="0" w:line="240" w:lineRule="auto"/>
      <w:jc w:val="both"/>
    </w:pPr>
    <w:rPr>
      <w:rFonts w:ascii="Calibri" w:eastAsia="Calibri" w:hAnsi="Calibri" w:cs="Times New Roman"/>
      <w:lang w:val="x-none"/>
    </w:rPr>
  </w:style>
  <w:style w:type="character" w:customStyle="1" w:styleId="1">
    <w:name w:val="Верхний колонтитул Знак1"/>
    <w:basedOn w:val="a0"/>
    <w:uiPriority w:val="99"/>
    <w:semiHidden/>
    <w:rsid w:val="00ED1C16"/>
  </w:style>
  <w:style w:type="paragraph" w:styleId="a8">
    <w:name w:val="footer"/>
    <w:basedOn w:val="a"/>
    <w:link w:val="a9"/>
    <w:uiPriority w:val="99"/>
    <w:unhideWhenUsed/>
    <w:rsid w:val="00ED1C16"/>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ED1C16"/>
    <w:rPr>
      <w:rFonts w:ascii="Calibri" w:eastAsia="Calibri" w:hAnsi="Calibri" w:cs="Times New Roman"/>
      <w:lang w:val="x-none"/>
    </w:rPr>
  </w:style>
  <w:style w:type="character" w:styleId="aa">
    <w:name w:val="Hyperlink"/>
    <w:rsid w:val="00ED1C16"/>
    <w:rPr>
      <w:color w:val="0000FF"/>
      <w:u w:val="single"/>
    </w:rPr>
  </w:style>
  <w:style w:type="character" w:customStyle="1" w:styleId="apple-converted-space">
    <w:name w:val="apple-converted-space"/>
    <w:basedOn w:val="a0"/>
    <w:rsid w:val="00ED1C16"/>
  </w:style>
  <w:style w:type="character" w:styleId="ab">
    <w:name w:val="Strong"/>
    <w:qFormat/>
    <w:rsid w:val="00ED1C16"/>
    <w:rPr>
      <w:b/>
      <w:bCs/>
    </w:rPr>
  </w:style>
  <w:style w:type="paragraph" w:styleId="ac">
    <w:name w:val="Body Text"/>
    <w:basedOn w:val="a"/>
    <w:link w:val="ad"/>
    <w:rsid w:val="00ED1C16"/>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ED1C16"/>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ED1C16"/>
    <w:rPr>
      <w:rFonts w:ascii="Tahoma" w:eastAsia="Calibri" w:hAnsi="Tahoma" w:cs="Times New Roman"/>
      <w:sz w:val="16"/>
      <w:szCs w:val="16"/>
      <w:lang w:val="x-none"/>
    </w:rPr>
  </w:style>
  <w:style w:type="paragraph" w:styleId="af">
    <w:name w:val="Balloon Text"/>
    <w:basedOn w:val="a"/>
    <w:link w:val="ae"/>
    <w:uiPriority w:val="99"/>
    <w:semiHidden/>
    <w:unhideWhenUsed/>
    <w:rsid w:val="00ED1C16"/>
    <w:pPr>
      <w:spacing w:after="0" w:line="240" w:lineRule="auto"/>
      <w:jc w:val="both"/>
    </w:pPr>
    <w:rPr>
      <w:rFonts w:ascii="Tahoma" w:eastAsia="Calibri" w:hAnsi="Tahoma" w:cs="Times New Roman"/>
      <w:sz w:val="16"/>
      <w:szCs w:val="16"/>
      <w:lang w:val="x-none"/>
    </w:rPr>
  </w:style>
  <w:style w:type="character" w:customStyle="1" w:styleId="10">
    <w:name w:val="Текст выноски Знак1"/>
    <w:basedOn w:val="a0"/>
    <w:uiPriority w:val="99"/>
    <w:semiHidden/>
    <w:rsid w:val="00ED1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ED1C16"/>
    <w:pPr>
      <w:spacing w:after="0" w:line="240" w:lineRule="auto"/>
    </w:pPr>
    <w:rPr>
      <w:rFonts w:ascii="Calibri" w:eastAsia="Calibri" w:hAnsi="Calibri" w:cs="Times New Roman"/>
    </w:rPr>
  </w:style>
  <w:style w:type="character" w:customStyle="1" w:styleId="a4">
    <w:name w:val="Без интервала Знак"/>
    <w:link w:val="a3"/>
    <w:locked/>
    <w:rsid w:val="00ED1C16"/>
    <w:rPr>
      <w:rFonts w:ascii="Calibri" w:eastAsia="Calibri" w:hAnsi="Calibri" w:cs="Times New Roman"/>
    </w:rPr>
  </w:style>
  <w:style w:type="paragraph" w:styleId="a5">
    <w:name w:val="List Paragraph"/>
    <w:basedOn w:val="a"/>
    <w:qFormat/>
    <w:rsid w:val="00ED1C16"/>
    <w:pPr>
      <w:ind w:left="720"/>
      <w:contextualSpacing/>
    </w:pPr>
    <w:rPr>
      <w:rFonts w:ascii="Calibri" w:eastAsia="Calibri" w:hAnsi="Calibri" w:cs="Times New Roman"/>
    </w:rPr>
  </w:style>
  <w:style w:type="paragraph" w:customStyle="1" w:styleId="western">
    <w:name w:val="western"/>
    <w:basedOn w:val="a"/>
    <w:rsid w:val="00ED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ED1C16"/>
    <w:rPr>
      <w:rFonts w:ascii="Calibri" w:eastAsia="Calibri" w:hAnsi="Calibri" w:cs="Times New Roman"/>
      <w:lang w:val="x-none"/>
    </w:rPr>
  </w:style>
  <w:style w:type="paragraph" w:styleId="a7">
    <w:name w:val="header"/>
    <w:basedOn w:val="a"/>
    <w:link w:val="a6"/>
    <w:uiPriority w:val="99"/>
    <w:semiHidden/>
    <w:unhideWhenUsed/>
    <w:rsid w:val="00ED1C16"/>
    <w:pPr>
      <w:tabs>
        <w:tab w:val="center" w:pos="4677"/>
        <w:tab w:val="right" w:pos="9355"/>
      </w:tabs>
      <w:spacing w:after="0" w:line="240" w:lineRule="auto"/>
      <w:jc w:val="both"/>
    </w:pPr>
    <w:rPr>
      <w:rFonts w:ascii="Calibri" w:eastAsia="Calibri" w:hAnsi="Calibri" w:cs="Times New Roman"/>
      <w:lang w:val="x-none"/>
    </w:rPr>
  </w:style>
  <w:style w:type="character" w:customStyle="1" w:styleId="1">
    <w:name w:val="Верхний колонтитул Знак1"/>
    <w:basedOn w:val="a0"/>
    <w:uiPriority w:val="99"/>
    <w:semiHidden/>
    <w:rsid w:val="00ED1C16"/>
  </w:style>
  <w:style w:type="paragraph" w:styleId="a8">
    <w:name w:val="footer"/>
    <w:basedOn w:val="a"/>
    <w:link w:val="a9"/>
    <w:uiPriority w:val="99"/>
    <w:unhideWhenUsed/>
    <w:rsid w:val="00ED1C16"/>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ED1C16"/>
    <w:rPr>
      <w:rFonts w:ascii="Calibri" w:eastAsia="Calibri" w:hAnsi="Calibri" w:cs="Times New Roman"/>
      <w:lang w:val="x-none"/>
    </w:rPr>
  </w:style>
  <w:style w:type="character" w:styleId="aa">
    <w:name w:val="Hyperlink"/>
    <w:rsid w:val="00ED1C16"/>
    <w:rPr>
      <w:color w:val="0000FF"/>
      <w:u w:val="single"/>
    </w:rPr>
  </w:style>
  <w:style w:type="character" w:customStyle="1" w:styleId="apple-converted-space">
    <w:name w:val="apple-converted-space"/>
    <w:basedOn w:val="a0"/>
    <w:rsid w:val="00ED1C16"/>
  </w:style>
  <w:style w:type="character" w:styleId="ab">
    <w:name w:val="Strong"/>
    <w:qFormat/>
    <w:rsid w:val="00ED1C16"/>
    <w:rPr>
      <w:b/>
      <w:bCs/>
    </w:rPr>
  </w:style>
  <w:style w:type="paragraph" w:styleId="ac">
    <w:name w:val="Body Text"/>
    <w:basedOn w:val="a"/>
    <w:link w:val="ad"/>
    <w:rsid w:val="00ED1C16"/>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ED1C16"/>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ED1C16"/>
    <w:rPr>
      <w:rFonts w:ascii="Tahoma" w:eastAsia="Calibri" w:hAnsi="Tahoma" w:cs="Times New Roman"/>
      <w:sz w:val="16"/>
      <w:szCs w:val="16"/>
      <w:lang w:val="x-none"/>
    </w:rPr>
  </w:style>
  <w:style w:type="paragraph" w:styleId="af">
    <w:name w:val="Balloon Text"/>
    <w:basedOn w:val="a"/>
    <w:link w:val="ae"/>
    <w:uiPriority w:val="99"/>
    <w:semiHidden/>
    <w:unhideWhenUsed/>
    <w:rsid w:val="00ED1C16"/>
    <w:pPr>
      <w:spacing w:after="0" w:line="240" w:lineRule="auto"/>
      <w:jc w:val="both"/>
    </w:pPr>
    <w:rPr>
      <w:rFonts w:ascii="Tahoma" w:eastAsia="Calibri" w:hAnsi="Tahoma" w:cs="Times New Roman"/>
      <w:sz w:val="16"/>
      <w:szCs w:val="16"/>
      <w:lang w:val="x-none"/>
    </w:rPr>
  </w:style>
  <w:style w:type="character" w:customStyle="1" w:styleId="10">
    <w:name w:val="Текст выноски Знак1"/>
    <w:basedOn w:val="a0"/>
    <w:uiPriority w:val="99"/>
    <w:semiHidden/>
    <w:rsid w:val="00ED1C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430979">
      <w:bodyDiv w:val="1"/>
      <w:marLeft w:val="0"/>
      <w:marRight w:val="0"/>
      <w:marTop w:val="0"/>
      <w:marBottom w:val="0"/>
      <w:divBdr>
        <w:top w:val="none" w:sz="0" w:space="0" w:color="auto"/>
        <w:left w:val="none" w:sz="0" w:space="0" w:color="auto"/>
        <w:bottom w:val="none" w:sz="0" w:space="0" w:color="auto"/>
        <w:right w:val="none" w:sz="0" w:space="0" w:color="auto"/>
      </w:divBdr>
    </w:div>
    <w:div w:id="8521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udy" TargetMode="External"/><Relationship Id="rId18" Type="http://schemas.openxmlformats.org/officeDocument/2006/relationships/hyperlink" Target="http://www.goete-institut" TargetMode="External"/><Relationship Id="rId3" Type="http://schemas.microsoft.com/office/2007/relationships/stylesWithEffects" Target="stylesWithEffects.xml"/><Relationship Id="rId21" Type="http://schemas.openxmlformats.org/officeDocument/2006/relationships/hyperlink" Target="http://www.lernendeutsch.ru" TargetMode="External"/><Relationship Id="rId7" Type="http://schemas.openxmlformats.org/officeDocument/2006/relationships/endnotes" Target="endnotes.xml"/><Relationship Id="rId12" Type="http://schemas.openxmlformats.org/officeDocument/2006/relationships/hyperlink" Target="http://www.deutsch.info" TargetMode="External"/><Relationship Id="rId17" Type="http://schemas.openxmlformats.org/officeDocument/2006/relationships/hyperlink" Target="http://www.deutschesprache.ru" TargetMode="External"/><Relationship Id="rId2" Type="http://schemas.openxmlformats.org/officeDocument/2006/relationships/styles" Target="styles.xml"/><Relationship Id="rId16" Type="http://schemas.openxmlformats.org/officeDocument/2006/relationships/hyperlink" Target="http://www.startdeutsch.ru" TargetMode="External"/><Relationship Id="rId20" Type="http://schemas.openxmlformats.org/officeDocument/2006/relationships/hyperlink" Target="http://www.nekin.narod.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utsch-online" TargetMode="External"/><Relationship Id="rId5" Type="http://schemas.openxmlformats.org/officeDocument/2006/relationships/webSettings" Target="webSettings.xml"/><Relationship Id="rId15" Type="http://schemas.openxmlformats.org/officeDocument/2006/relationships/hyperlink" Target="http://www.fadaf.de" TargetMode="External"/><Relationship Id="rId23" Type="http://schemas.openxmlformats.org/officeDocument/2006/relationships/theme" Target="theme/theme1.xml"/><Relationship Id="rId10" Type="http://schemas.openxmlformats.org/officeDocument/2006/relationships/hyperlink" Target="http://www.lingust.ru/deutsch" TargetMode="External"/><Relationship Id="rId19" Type="http://schemas.openxmlformats.org/officeDocument/2006/relationships/hyperlink" Target="http://www.daad.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eutsch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3821</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цветковантонина</cp:lastModifiedBy>
  <cp:revision>8</cp:revision>
  <dcterms:created xsi:type="dcterms:W3CDTF">2018-12-03T04:56:00Z</dcterms:created>
  <dcterms:modified xsi:type="dcterms:W3CDTF">2019-01-11T06:36:00Z</dcterms:modified>
</cp:coreProperties>
</file>